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242" w:rsidRDefault="002E2242" w:rsidP="002E2242">
      <w:pPr>
        <w:jc w:val="center"/>
        <w:rPr>
          <w:rFonts w:ascii="Times New Roman" w:hAnsi="Times New Roman" w:cs="Times New Roman"/>
          <w:b/>
          <w:sz w:val="28"/>
          <w:szCs w:val="28"/>
        </w:rPr>
      </w:pPr>
      <w:bookmarkStart w:id="0" w:name="_Hlk487533256"/>
      <w:r>
        <w:rPr>
          <w:rFonts w:ascii="Times New Roman" w:hAnsi="Times New Roman" w:cs="Times New Roman"/>
          <w:b/>
          <w:sz w:val="28"/>
          <w:szCs w:val="28"/>
        </w:rPr>
        <w:t>PATIENT NAVIGATOR PROGRAM: FOCUS MI NATIONAL</w:t>
      </w:r>
    </w:p>
    <w:p w:rsidR="0050040B" w:rsidRPr="0050040B" w:rsidRDefault="002E2242" w:rsidP="002E2242">
      <w:pPr>
        <w:jc w:val="center"/>
        <w:rPr>
          <w:rFonts w:ascii="Times New Roman" w:eastAsia="Calibri" w:hAnsi="Times New Roman" w:cs="Times New Roman"/>
          <w:b/>
          <w:sz w:val="28"/>
          <w:szCs w:val="28"/>
        </w:rPr>
      </w:pPr>
      <w:r>
        <w:rPr>
          <w:rFonts w:ascii="Times New Roman" w:hAnsi="Times New Roman" w:cs="Times New Roman"/>
          <w:b/>
          <w:sz w:val="28"/>
          <w:szCs w:val="28"/>
        </w:rPr>
        <w:t>DATA COLLECTION SURVEY</w:t>
      </w:r>
    </w:p>
    <w:p w:rsidR="0050040B" w:rsidRPr="0050040B" w:rsidRDefault="0050040B" w:rsidP="0050040B">
      <w:pPr>
        <w:rPr>
          <w:rFonts w:ascii="Times New Roman" w:eastAsia="Calibri" w:hAnsi="Times New Roman" w:cs="Times New Roman"/>
          <w:b/>
          <w:sz w:val="28"/>
          <w:szCs w:val="28"/>
          <w:u w:val="single"/>
        </w:rPr>
      </w:pPr>
      <w:r w:rsidRPr="0050040B">
        <w:rPr>
          <w:rFonts w:ascii="Times New Roman" w:eastAsia="Calibri" w:hAnsi="Times New Roman" w:cs="Times New Roman"/>
          <w:b/>
          <w:sz w:val="28"/>
          <w:szCs w:val="28"/>
          <w:u w:val="single"/>
        </w:rPr>
        <w:t>INSTRUCTIONS:</w:t>
      </w:r>
    </w:p>
    <w:p w:rsidR="0050040B" w:rsidRPr="0050040B" w:rsidRDefault="0050040B" w:rsidP="0050040B">
      <w:pPr>
        <w:rPr>
          <w:rFonts w:ascii="Times New Roman" w:eastAsia="Calibri" w:hAnsi="Times New Roman" w:cs="Times New Roman"/>
          <w:sz w:val="24"/>
          <w:szCs w:val="24"/>
        </w:rPr>
      </w:pPr>
      <w:r w:rsidRPr="0050040B">
        <w:rPr>
          <w:rFonts w:ascii="Times New Roman" w:eastAsia="Calibri" w:hAnsi="Times New Roman" w:cs="Times New Roman"/>
          <w:sz w:val="24"/>
          <w:szCs w:val="24"/>
        </w:rPr>
        <w:t>This survey is based on the established Patient Navigator Program: Focus MI metrics and will be used as the data collection tool for evaluating and measuring the success of hospitals in achieving the goal of reducing avoidable hospital readmissions for patients discharged with Acute Myocardial Infarction (AMI).</w:t>
      </w:r>
    </w:p>
    <w:p w:rsidR="0050040B" w:rsidRPr="0050040B" w:rsidRDefault="0050040B" w:rsidP="0050040B">
      <w:pPr>
        <w:rPr>
          <w:rFonts w:ascii="Times New Roman" w:eastAsia="Calibri" w:hAnsi="Times New Roman" w:cs="Times New Roman"/>
          <w:b/>
          <w:sz w:val="24"/>
          <w:szCs w:val="24"/>
          <w:u w:val="single"/>
        </w:rPr>
      </w:pPr>
      <w:r w:rsidRPr="0050040B">
        <w:rPr>
          <w:rFonts w:ascii="Times New Roman" w:eastAsia="Calibri" w:hAnsi="Times New Roman" w:cs="Times New Roman"/>
          <w:b/>
          <w:sz w:val="24"/>
          <w:szCs w:val="24"/>
          <w:u w:val="single"/>
        </w:rPr>
        <w:t xml:space="preserve">Sources for data collection: </w:t>
      </w:r>
    </w:p>
    <w:p w:rsidR="0050040B" w:rsidRPr="0050040B" w:rsidRDefault="0050040B" w:rsidP="0050040B">
      <w:pPr>
        <w:numPr>
          <w:ilvl w:val="0"/>
          <w:numId w:val="38"/>
        </w:numPr>
        <w:contextualSpacing/>
        <w:rPr>
          <w:rFonts w:ascii="Times New Roman" w:eastAsia="Calibri" w:hAnsi="Times New Roman" w:cs="Times New Roman"/>
          <w:sz w:val="24"/>
          <w:szCs w:val="24"/>
        </w:rPr>
      </w:pPr>
      <w:r w:rsidRPr="0050040B">
        <w:rPr>
          <w:rFonts w:ascii="Times New Roman" w:eastAsia="Calibri" w:hAnsi="Times New Roman" w:cs="Times New Roman"/>
          <w:sz w:val="24"/>
          <w:szCs w:val="24"/>
        </w:rPr>
        <w:t xml:space="preserve">HCAHPS </w:t>
      </w:r>
    </w:p>
    <w:p w:rsidR="0050040B" w:rsidRPr="0050040B" w:rsidRDefault="0050040B" w:rsidP="0050040B">
      <w:pPr>
        <w:numPr>
          <w:ilvl w:val="0"/>
          <w:numId w:val="38"/>
        </w:numPr>
        <w:contextualSpacing/>
        <w:rPr>
          <w:rFonts w:ascii="Times New Roman" w:eastAsia="Calibri" w:hAnsi="Times New Roman" w:cs="Times New Roman"/>
          <w:sz w:val="24"/>
          <w:szCs w:val="24"/>
        </w:rPr>
      </w:pPr>
      <w:r w:rsidRPr="0050040B">
        <w:rPr>
          <w:rFonts w:ascii="Times New Roman" w:eastAsia="Calibri" w:hAnsi="Times New Roman" w:cs="Times New Roman"/>
          <w:sz w:val="24"/>
          <w:szCs w:val="24"/>
        </w:rPr>
        <w:t xml:space="preserve">ACTION Registry Report </w:t>
      </w:r>
    </w:p>
    <w:p w:rsidR="0050040B" w:rsidRPr="0050040B" w:rsidRDefault="009E66B8" w:rsidP="0050040B">
      <w:pPr>
        <w:numPr>
          <w:ilvl w:val="0"/>
          <w:numId w:val="38"/>
        </w:numPr>
        <w:contextualSpacing/>
        <w:rPr>
          <w:rFonts w:ascii="Times New Roman" w:eastAsia="Calibri" w:hAnsi="Times New Roman" w:cs="Times New Roman"/>
          <w:sz w:val="24"/>
          <w:szCs w:val="24"/>
        </w:rPr>
      </w:pPr>
      <w:r w:rsidRPr="0050040B">
        <w:rPr>
          <w:rFonts w:ascii="Times New Roman" w:eastAsia="Calibri" w:hAnsi="Times New Roman" w:cs="Times New Roman"/>
          <w:sz w:val="24"/>
          <w:szCs w:val="24"/>
        </w:rPr>
        <w:t>Self-reported</w:t>
      </w:r>
      <w:r w:rsidR="0050040B" w:rsidRPr="0050040B">
        <w:rPr>
          <w:rFonts w:ascii="Times New Roman" w:eastAsia="Calibri" w:hAnsi="Times New Roman" w:cs="Times New Roman"/>
          <w:sz w:val="24"/>
          <w:szCs w:val="24"/>
        </w:rPr>
        <w:t xml:space="preserve"> data by the hospital via chart abstraction.</w:t>
      </w:r>
    </w:p>
    <w:p w:rsidR="0050040B" w:rsidRPr="0050040B" w:rsidRDefault="0050040B" w:rsidP="0050040B">
      <w:pPr>
        <w:rPr>
          <w:rFonts w:ascii="Times New Roman" w:eastAsia="Calibri" w:hAnsi="Times New Roman" w:cs="Times New Roman"/>
          <w:b/>
          <w:sz w:val="24"/>
          <w:szCs w:val="24"/>
        </w:rPr>
      </w:pPr>
      <w:r w:rsidRPr="0050040B">
        <w:rPr>
          <w:rFonts w:ascii="Times New Roman" w:eastAsia="Calibri" w:hAnsi="Times New Roman" w:cs="Times New Roman"/>
          <w:b/>
          <w:sz w:val="24"/>
          <w:szCs w:val="24"/>
          <w:u w:val="single"/>
        </w:rPr>
        <w:t>Data Collection time periods:</w:t>
      </w:r>
      <w:r w:rsidRPr="0050040B">
        <w:rPr>
          <w:rFonts w:ascii="Times New Roman" w:eastAsia="Calibri" w:hAnsi="Times New Roman" w:cs="Times New Roman"/>
          <w:b/>
          <w:sz w:val="24"/>
          <w:szCs w:val="24"/>
        </w:rPr>
        <w:t xml:space="preserve"> </w:t>
      </w:r>
      <w:r w:rsidRPr="0050040B">
        <w:rPr>
          <w:rFonts w:ascii="Times New Roman" w:eastAsia="Calibri" w:hAnsi="Times New Roman" w:cs="Times New Roman"/>
          <w:sz w:val="24"/>
          <w:szCs w:val="24"/>
        </w:rPr>
        <w:t xml:space="preserve"> </w:t>
      </w:r>
    </w:p>
    <w:p w:rsidR="0050040B" w:rsidRPr="0050040B" w:rsidRDefault="0050040B" w:rsidP="0050040B">
      <w:pPr>
        <w:numPr>
          <w:ilvl w:val="0"/>
          <w:numId w:val="39"/>
        </w:numPr>
        <w:contextualSpacing/>
        <w:rPr>
          <w:rFonts w:ascii="Times New Roman" w:eastAsia="Calibri" w:hAnsi="Times New Roman" w:cs="Times New Roman"/>
          <w:sz w:val="24"/>
          <w:szCs w:val="24"/>
        </w:rPr>
      </w:pPr>
      <w:r w:rsidRPr="0050040B">
        <w:rPr>
          <w:rFonts w:ascii="Times New Roman" w:eastAsia="Calibri" w:hAnsi="Times New Roman" w:cs="Times New Roman"/>
          <w:sz w:val="24"/>
          <w:szCs w:val="24"/>
        </w:rPr>
        <w:t>Baseline collected once</w:t>
      </w:r>
    </w:p>
    <w:p w:rsidR="0050040B" w:rsidRPr="0050040B" w:rsidRDefault="0050040B" w:rsidP="0050040B">
      <w:pPr>
        <w:numPr>
          <w:ilvl w:val="0"/>
          <w:numId w:val="39"/>
        </w:numPr>
        <w:contextualSpacing/>
        <w:rPr>
          <w:rFonts w:ascii="Times New Roman" w:eastAsia="Calibri" w:hAnsi="Times New Roman" w:cs="Times New Roman"/>
          <w:sz w:val="24"/>
          <w:szCs w:val="24"/>
        </w:rPr>
      </w:pPr>
      <w:r w:rsidRPr="0050040B">
        <w:rPr>
          <w:rFonts w:ascii="Times New Roman" w:eastAsia="Calibri" w:hAnsi="Times New Roman" w:cs="Times New Roman"/>
          <w:sz w:val="24"/>
          <w:szCs w:val="24"/>
        </w:rPr>
        <w:t xml:space="preserve">Quarterly </w:t>
      </w:r>
    </w:p>
    <w:p w:rsidR="0050040B" w:rsidRPr="0050040B" w:rsidRDefault="0050040B" w:rsidP="0050040B">
      <w:pPr>
        <w:rPr>
          <w:rFonts w:ascii="Times New Roman" w:eastAsia="Calibri" w:hAnsi="Times New Roman" w:cs="Times New Roman"/>
          <w:sz w:val="24"/>
          <w:szCs w:val="24"/>
        </w:rPr>
      </w:pPr>
      <w:r w:rsidRPr="0050040B">
        <w:rPr>
          <w:rFonts w:ascii="Times New Roman" w:eastAsia="Calibri" w:hAnsi="Times New Roman" w:cs="Times New Roman"/>
          <w:sz w:val="24"/>
          <w:szCs w:val="24"/>
        </w:rPr>
        <w:t>Data Submission to the ACC will follow the ACTION Registry call for data schedule.</w:t>
      </w:r>
    </w:p>
    <w:p w:rsidR="0050040B" w:rsidRPr="0050040B" w:rsidRDefault="0050040B" w:rsidP="0050040B">
      <w:pPr>
        <w:rPr>
          <w:rFonts w:ascii="Times New Roman" w:eastAsia="Calibri" w:hAnsi="Times New Roman" w:cs="Times New Roman"/>
          <w:b/>
          <w:sz w:val="24"/>
          <w:szCs w:val="24"/>
          <w:u w:val="single"/>
        </w:rPr>
      </w:pPr>
      <w:r w:rsidRPr="0050040B">
        <w:rPr>
          <w:rFonts w:ascii="Times New Roman" w:eastAsia="Calibri" w:hAnsi="Times New Roman" w:cs="Times New Roman"/>
          <w:b/>
          <w:sz w:val="24"/>
          <w:szCs w:val="24"/>
          <w:u w:val="single"/>
        </w:rPr>
        <w:t xml:space="preserve">Hospital </w:t>
      </w:r>
      <w:r w:rsidR="009E66B8" w:rsidRPr="0050040B">
        <w:rPr>
          <w:rFonts w:ascii="Times New Roman" w:eastAsia="Calibri" w:hAnsi="Times New Roman" w:cs="Times New Roman"/>
          <w:b/>
          <w:sz w:val="24"/>
          <w:szCs w:val="24"/>
          <w:u w:val="single"/>
        </w:rPr>
        <w:t>Self Reported</w:t>
      </w:r>
      <w:r w:rsidRPr="0050040B">
        <w:rPr>
          <w:rFonts w:ascii="Times New Roman" w:eastAsia="Calibri" w:hAnsi="Times New Roman" w:cs="Times New Roman"/>
          <w:b/>
          <w:sz w:val="24"/>
          <w:szCs w:val="24"/>
          <w:u w:val="single"/>
        </w:rPr>
        <w:t xml:space="preserve"> Data Collection:</w:t>
      </w:r>
    </w:p>
    <w:p w:rsidR="0050040B" w:rsidRPr="0050040B" w:rsidRDefault="0050040B" w:rsidP="0050040B">
      <w:pPr>
        <w:numPr>
          <w:ilvl w:val="0"/>
          <w:numId w:val="39"/>
        </w:numPr>
        <w:contextualSpacing/>
        <w:rPr>
          <w:rFonts w:ascii="Times New Roman" w:eastAsia="Calibri" w:hAnsi="Times New Roman" w:cs="Times New Roman"/>
          <w:sz w:val="24"/>
          <w:szCs w:val="24"/>
        </w:rPr>
      </w:pPr>
      <w:r w:rsidRPr="0050040B">
        <w:rPr>
          <w:rFonts w:ascii="Times New Roman" w:eastAsia="Calibri" w:hAnsi="Times New Roman" w:cs="Times New Roman"/>
          <w:sz w:val="24"/>
          <w:szCs w:val="24"/>
        </w:rPr>
        <w:t xml:space="preserve">Collected Quarterly </w:t>
      </w:r>
    </w:p>
    <w:p w:rsidR="0050040B" w:rsidRPr="0050040B" w:rsidRDefault="0050040B" w:rsidP="0050040B">
      <w:pPr>
        <w:numPr>
          <w:ilvl w:val="0"/>
          <w:numId w:val="39"/>
        </w:numPr>
        <w:contextualSpacing/>
        <w:rPr>
          <w:rFonts w:ascii="Times New Roman" w:eastAsia="Calibri" w:hAnsi="Times New Roman" w:cs="Times New Roman"/>
          <w:sz w:val="24"/>
          <w:szCs w:val="24"/>
        </w:rPr>
      </w:pPr>
      <w:r w:rsidRPr="0050040B">
        <w:rPr>
          <w:rFonts w:ascii="Times New Roman" w:eastAsia="Calibri" w:hAnsi="Times New Roman" w:cs="Times New Roman"/>
          <w:sz w:val="24"/>
          <w:szCs w:val="24"/>
        </w:rPr>
        <w:t xml:space="preserve">All patients with a principal diagnosis of AMI </w:t>
      </w:r>
    </w:p>
    <w:p w:rsidR="0050040B" w:rsidRPr="0050040B" w:rsidRDefault="0050040B" w:rsidP="0050040B">
      <w:pPr>
        <w:ind w:left="360"/>
        <w:rPr>
          <w:rFonts w:ascii="Times New Roman" w:eastAsia="Calibri" w:hAnsi="Times New Roman" w:cs="Times New Roman"/>
          <w:color w:val="333333"/>
          <w:sz w:val="24"/>
          <w:szCs w:val="24"/>
          <w:shd w:val="clear" w:color="auto" w:fill="FFFFFF"/>
        </w:rPr>
      </w:pPr>
      <w:r w:rsidRPr="0050040B">
        <w:rPr>
          <w:rFonts w:ascii="Times New Roman" w:eastAsia="Calibri" w:hAnsi="Times New Roman" w:cs="Times New Roman"/>
          <w:b/>
          <w:color w:val="333333"/>
          <w:sz w:val="24"/>
          <w:szCs w:val="24"/>
          <w:shd w:val="clear" w:color="auto" w:fill="FFFFFF"/>
        </w:rPr>
        <w:t xml:space="preserve">Note: </w:t>
      </w:r>
      <w:r w:rsidRPr="0050040B">
        <w:rPr>
          <w:rFonts w:ascii="Times New Roman" w:eastAsia="Calibri" w:hAnsi="Times New Roman" w:cs="Times New Roman"/>
          <w:color w:val="333333"/>
          <w:sz w:val="24"/>
          <w:szCs w:val="24"/>
          <w:shd w:val="clear" w:color="auto" w:fill="FFFFFF"/>
        </w:rPr>
        <w:t xml:space="preserve">When collecting data for the Patient Navigator Program: Focus MI </w:t>
      </w:r>
    </w:p>
    <w:p w:rsidR="0050040B" w:rsidRPr="0050040B" w:rsidRDefault="0050040B" w:rsidP="0050040B">
      <w:pPr>
        <w:ind w:left="720"/>
        <w:rPr>
          <w:rFonts w:ascii="Times New Roman" w:eastAsia="Calibri" w:hAnsi="Times New Roman" w:cs="Times New Roman"/>
          <w:color w:val="333333"/>
          <w:sz w:val="24"/>
          <w:szCs w:val="24"/>
          <w:shd w:val="clear" w:color="auto" w:fill="FFFFFF"/>
        </w:rPr>
      </w:pPr>
      <w:r w:rsidRPr="0050040B">
        <w:rPr>
          <w:rFonts w:ascii="Times New Roman" w:eastAsia="Calibri" w:hAnsi="Times New Roman" w:cs="Times New Roman"/>
          <w:color w:val="333333"/>
          <w:sz w:val="24"/>
          <w:szCs w:val="24"/>
          <w:shd w:val="clear" w:color="auto" w:fill="FFFFFF"/>
        </w:rPr>
        <w:t xml:space="preserve">If the data for a </w:t>
      </w:r>
      <w:proofErr w:type="gramStart"/>
      <w:r w:rsidRPr="0050040B">
        <w:rPr>
          <w:rFonts w:ascii="Times New Roman" w:eastAsia="Calibri" w:hAnsi="Times New Roman" w:cs="Times New Roman"/>
          <w:color w:val="333333"/>
          <w:sz w:val="24"/>
          <w:szCs w:val="24"/>
          <w:shd w:val="clear" w:color="auto" w:fill="FFFFFF"/>
        </w:rPr>
        <w:t>particular metric</w:t>
      </w:r>
      <w:proofErr w:type="gramEnd"/>
      <w:r w:rsidRPr="0050040B">
        <w:rPr>
          <w:rFonts w:ascii="Times New Roman" w:eastAsia="Calibri" w:hAnsi="Times New Roman" w:cs="Times New Roman"/>
          <w:color w:val="333333"/>
          <w:sz w:val="24"/>
          <w:szCs w:val="24"/>
          <w:shd w:val="clear" w:color="auto" w:fill="FFFFFF"/>
        </w:rPr>
        <w:t xml:space="preserve"> is NOT available, or is NOT tracked, during the data collection time period use the “N/A” button (Data Not Available). </w:t>
      </w:r>
    </w:p>
    <w:p w:rsidR="0050040B" w:rsidRPr="0050040B" w:rsidRDefault="0050040B" w:rsidP="0050040B">
      <w:pPr>
        <w:ind w:left="720"/>
        <w:rPr>
          <w:rFonts w:ascii="Times New Roman" w:eastAsia="Calibri" w:hAnsi="Times New Roman" w:cs="Times New Roman"/>
          <w:color w:val="333333"/>
          <w:sz w:val="24"/>
          <w:szCs w:val="24"/>
          <w:shd w:val="clear" w:color="auto" w:fill="FFFFFF"/>
        </w:rPr>
      </w:pPr>
      <w:r w:rsidRPr="0050040B">
        <w:rPr>
          <w:rFonts w:ascii="Times New Roman" w:eastAsia="Calibri" w:hAnsi="Times New Roman" w:cs="Times New Roman"/>
          <w:color w:val="333333"/>
          <w:sz w:val="24"/>
          <w:szCs w:val="24"/>
          <w:shd w:val="clear" w:color="auto" w:fill="FFFFFF"/>
        </w:rPr>
        <w:t xml:space="preserve">If the data for the numerator on a </w:t>
      </w:r>
      <w:proofErr w:type="gramStart"/>
      <w:r w:rsidRPr="0050040B">
        <w:rPr>
          <w:rFonts w:ascii="Times New Roman" w:eastAsia="Calibri" w:hAnsi="Times New Roman" w:cs="Times New Roman"/>
          <w:color w:val="333333"/>
          <w:sz w:val="24"/>
          <w:szCs w:val="24"/>
          <w:shd w:val="clear" w:color="auto" w:fill="FFFFFF"/>
        </w:rPr>
        <w:t>particular metric</w:t>
      </w:r>
      <w:proofErr w:type="gramEnd"/>
      <w:r w:rsidRPr="0050040B">
        <w:rPr>
          <w:rFonts w:ascii="Times New Roman" w:eastAsia="Calibri" w:hAnsi="Times New Roman" w:cs="Times New Roman"/>
          <w:color w:val="333333"/>
          <w:sz w:val="24"/>
          <w:szCs w:val="24"/>
          <w:shd w:val="clear" w:color="auto" w:fill="FFFFFF"/>
        </w:rPr>
        <w:t xml:space="preserve"> is a “true zero value” (not completed by medical personnel or is not documented by medical personnel in charts that were reviewed) and the metric was NOT MET, enter ZERO for that numerator and a value for the denominator (greater than zero).</w:t>
      </w:r>
    </w:p>
    <w:p w:rsidR="0050040B" w:rsidRPr="0050040B" w:rsidRDefault="0050040B" w:rsidP="0050040B">
      <w:pPr>
        <w:rPr>
          <w:rFonts w:ascii="Times New Roman" w:eastAsia="Calibri" w:hAnsi="Times New Roman" w:cs="Times New Roman"/>
          <w:b/>
          <w:sz w:val="24"/>
          <w:szCs w:val="24"/>
          <w:u w:val="single"/>
        </w:rPr>
      </w:pPr>
      <w:bookmarkStart w:id="1" w:name="_Hlk487714838"/>
      <w:bookmarkEnd w:id="0"/>
    </w:p>
    <w:bookmarkEnd w:id="1"/>
    <w:p w:rsidR="00A7153A" w:rsidRDefault="00A7153A" w:rsidP="0050040B">
      <w:pPr>
        <w:spacing w:line="240" w:lineRule="auto"/>
        <w:rPr>
          <w:rFonts w:ascii="Times New Roman" w:eastAsia="Calibri" w:hAnsi="Times New Roman" w:cs="Times New Roman"/>
          <w:b/>
          <w:sz w:val="24"/>
          <w:szCs w:val="24"/>
          <w:u w:val="single"/>
        </w:rPr>
      </w:pPr>
    </w:p>
    <w:p w:rsidR="00A7153A" w:rsidRDefault="00A7153A" w:rsidP="0050040B">
      <w:pPr>
        <w:spacing w:line="240" w:lineRule="auto"/>
        <w:rPr>
          <w:rFonts w:ascii="Times New Roman" w:eastAsia="Calibri" w:hAnsi="Times New Roman" w:cs="Times New Roman"/>
          <w:b/>
          <w:sz w:val="24"/>
          <w:szCs w:val="24"/>
          <w:u w:val="single"/>
        </w:rPr>
      </w:pPr>
    </w:p>
    <w:p w:rsidR="00A7153A" w:rsidRDefault="00A7153A" w:rsidP="0050040B">
      <w:pPr>
        <w:spacing w:line="240" w:lineRule="auto"/>
        <w:rPr>
          <w:rFonts w:ascii="Times New Roman" w:eastAsia="Calibri" w:hAnsi="Times New Roman" w:cs="Times New Roman"/>
          <w:b/>
          <w:sz w:val="24"/>
          <w:szCs w:val="24"/>
          <w:u w:val="single"/>
        </w:rPr>
      </w:pPr>
    </w:p>
    <w:p w:rsidR="00A7153A" w:rsidRDefault="00A7153A" w:rsidP="0050040B">
      <w:pPr>
        <w:spacing w:line="240" w:lineRule="auto"/>
        <w:rPr>
          <w:rFonts w:ascii="Times New Roman" w:eastAsia="Calibri" w:hAnsi="Times New Roman" w:cs="Times New Roman"/>
          <w:b/>
          <w:sz w:val="24"/>
          <w:szCs w:val="24"/>
          <w:u w:val="single"/>
        </w:rPr>
      </w:pPr>
    </w:p>
    <w:p w:rsidR="0050040B" w:rsidRPr="0050040B" w:rsidRDefault="0050040B" w:rsidP="0050040B">
      <w:pPr>
        <w:spacing w:line="240" w:lineRule="auto"/>
        <w:rPr>
          <w:rFonts w:ascii="Times New Roman" w:eastAsia="Calibri" w:hAnsi="Times New Roman" w:cs="Times New Roman"/>
          <w:b/>
          <w:sz w:val="24"/>
          <w:szCs w:val="24"/>
          <w:u w:val="single"/>
        </w:rPr>
      </w:pPr>
      <w:r w:rsidRPr="0050040B">
        <w:rPr>
          <w:rFonts w:ascii="Times New Roman" w:eastAsia="Calibri" w:hAnsi="Times New Roman" w:cs="Times New Roman"/>
          <w:b/>
          <w:sz w:val="24"/>
          <w:szCs w:val="24"/>
          <w:u w:val="single"/>
        </w:rPr>
        <w:lastRenderedPageBreak/>
        <w:t xml:space="preserve">OUTCOME </w:t>
      </w:r>
      <w:r w:rsidR="00BA5348">
        <w:rPr>
          <w:rFonts w:ascii="Times New Roman" w:eastAsia="Calibri" w:hAnsi="Times New Roman" w:cs="Times New Roman"/>
          <w:b/>
          <w:sz w:val="24"/>
          <w:szCs w:val="24"/>
          <w:u w:val="single"/>
        </w:rPr>
        <w:t>MEASURES</w:t>
      </w:r>
      <w:r w:rsidRPr="0050040B">
        <w:rPr>
          <w:rFonts w:ascii="Times New Roman" w:eastAsia="Calibri" w:hAnsi="Times New Roman" w:cs="Times New Roman"/>
          <w:b/>
          <w:sz w:val="24"/>
          <w:szCs w:val="24"/>
          <w:u w:val="single"/>
        </w:rPr>
        <w:t xml:space="preserve"> UNADJUSTED READMISSION RATES</w:t>
      </w:r>
      <w:r w:rsidR="00A879E7">
        <w:rPr>
          <w:rFonts w:ascii="Times New Roman" w:eastAsia="Calibri" w:hAnsi="Times New Roman" w:cs="Times New Roman"/>
          <w:b/>
          <w:sz w:val="24"/>
          <w:szCs w:val="24"/>
          <w:u w:val="single"/>
        </w:rPr>
        <w:t xml:space="preserve"> and RISK ADJUSTED MORTALITY </w:t>
      </w:r>
      <w:r w:rsidRPr="0050040B">
        <w:rPr>
          <w:rFonts w:ascii="Times New Roman" w:eastAsia="Calibri" w:hAnsi="Times New Roman" w:cs="Times New Roman"/>
          <w:b/>
          <w:sz w:val="24"/>
          <w:szCs w:val="24"/>
          <w:u w:val="single"/>
        </w:rPr>
        <w:t>(Patient Navigator Program: Focus MI Metric #1)</w:t>
      </w:r>
    </w:p>
    <w:p w:rsidR="00FE2E26" w:rsidRPr="00FE2E26" w:rsidRDefault="00FE2E26" w:rsidP="00FE2E26">
      <w:pPr>
        <w:rPr>
          <w:rFonts w:ascii="Times New Roman" w:eastAsia="Calibri" w:hAnsi="Times New Roman" w:cs="Times New Roman"/>
          <w:b/>
          <w:i/>
          <w:sz w:val="24"/>
          <w:szCs w:val="24"/>
        </w:rPr>
      </w:pPr>
      <w:r w:rsidRPr="00FE2E26">
        <w:rPr>
          <w:rFonts w:ascii="Times New Roman" w:eastAsia="Calibri" w:hAnsi="Times New Roman" w:cs="Times New Roman"/>
          <w:b/>
          <w:i/>
          <w:sz w:val="24"/>
          <w:szCs w:val="24"/>
        </w:rPr>
        <w:t>Question #1a will be Self-Reported by the hospital and collected from the data abstraction of all AMI patients. Questions #1b-1</w:t>
      </w:r>
      <w:r w:rsidR="001D065B">
        <w:rPr>
          <w:rFonts w:ascii="Times New Roman" w:eastAsia="Calibri" w:hAnsi="Times New Roman" w:cs="Times New Roman"/>
          <w:b/>
          <w:i/>
          <w:sz w:val="24"/>
          <w:szCs w:val="24"/>
        </w:rPr>
        <w:t>d</w:t>
      </w:r>
      <w:r w:rsidRPr="00FE2E26">
        <w:rPr>
          <w:rFonts w:ascii="Times New Roman" w:eastAsia="Calibri" w:hAnsi="Times New Roman" w:cs="Times New Roman"/>
          <w:b/>
          <w:i/>
          <w:sz w:val="24"/>
          <w:szCs w:val="24"/>
        </w:rPr>
        <w:t xml:space="preserve"> </w:t>
      </w:r>
      <w:r w:rsidRPr="00FE2E26">
        <w:rPr>
          <w:rFonts w:ascii="Times New Roman" w:hAnsi="Times New Roman" w:cs="Times New Roman"/>
          <w:b/>
          <w:i/>
          <w:sz w:val="24"/>
          <w:szCs w:val="24"/>
        </w:rPr>
        <w:t>will be automatically populated into the data collection tool from your ACTION Registry Report.</w:t>
      </w:r>
    </w:p>
    <w:p w:rsidR="0050040B" w:rsidRPr="0050040B" w:rsidRDefault="0050040B" w:rsidP="0050040B">
      <w:pPr>
        <w:rPr>
          <w:rFonts w:ascii="Times New Roman" w:eastAsia="Calibri" w:hAnsi="Times New Roman" w:cs="Times New Roman"/>
          <w:b/>
          <w:sz w:val="24"/>
          <w:szCs w:val="24"/>
          <w:u w:val="single"/>
        </w:rPr>
      </w:pPr>
      <w:r w:rsidRPr="0050040B">
        <w:rPr>
          <w:rFonts w:ascii="Times New Roman" w:eastAsia="Calibri" w:hAnsi="Times New Roman" w:cs="Times New Roman"/>
          <w:b/>
          <w:sz w:val="24"/>
          <w:szCs w:val="24"/>
        </w:rPr>
        <w:t>Note:</w:t>
      </w:r>
      <w:r w:rsidRPr="0050040B">
        <w:rPr>
          <w:rFonts w:ascii="Times New Roman" w:eastAsia="Calibri" w:hAnsi="Times New Roman" w:cs="Times New Roman"/>
          <w:sz w:val="24"/>
          <w:szCs w:val="24"/>
        </w:rPr>
        <w:t xml:space="preserve"> </w:t>
      </w:r>
      <w:r w:rsidRPr="0050040B">
        <w:rPr>
          <w:rFonts w:ascii="Times New Roman" w:eastAsia="Calibri" w:hAnsi="Times New Roman" w:cs="Times New Roman"/>
          <w:b/>
          <w:sz w:val="24"/>
          <w:szCs w:val="24"/>
          <w:u w:val="single"/>
        </w:rPr>
        <w:t xml:space="preserve">Specific Readmission Rate Data Collection: </w:t>
      </w:r>
    </w:p>
    <w:p w:rsidR="0050040B" w:rsidRPr="0050040B" w:rsidRDefault="0050040B" w:rsidP="0050040B">
      <w:pPr>
        <w:numPr>
          <w:ilvl w:val="0"/>
          <w:numId w:val="39"/>
        </w:numPr>
        <w:contextualSpacing/>
        <w:rPr>
          <w:rFonts w:ascii="Times New Roman" w:eastAsia="Calibri" w:hAnsi="Times New Roman" w:cs="Times New Roman"/>
          <w:sz w:val="24"/>
          <w:szCs w:val="24"/>
        </w:rPr>
      </w:pPr>
      <w:r w:rsidRPr="0050040B">
        <w:rPr>
          <w:rFonts w:ascii="Times New Roman" w:eastAsia="Calibri" w:hAnsi="Times New Roman" w:cs="Times New Roman"/>
          <w:sz w:val="24"/>
          <w:szCs w:val="24"/>
        </w:rPr>
        <w:t>Numerator: Number of patients discharged from your hospital during the quarter with discharge diagnosis of AMI that resulted in a readmission to your hospital within 30 days.</w:t>
      </w:r>
    </w:p>
    <w:p w:rsidR="0050040B" w:rsidRPr="0050040B" w:rsidRDefault="0050040B" w:rsidP="0050040B">
      <w:pPr>
        <w:numPr>
          <w:ilvl w:val="0"/>
          <w:numId w:val="39"/>
        </w:numPr>
        <w:contextualSpacing/>
        <w:rPr>
          <w:rFonts w:ascii="Calibri" w:eastAsia="Calibri" w:hAnsi="Calibri" w:cs="Times New Roman"/>
          <w:b/>
          <w:u w:val="single"/>
        </w:rPr>
      </w:pPr>
      <w:r w:rsidRPr="0050040B">
        <w:rPr>
          <w:rFonts w:ascii="Times New Roman" w:eastAsia="Calibri" w:hAnsi="Times New Roman" w:cs="Times New Roman"/>
          <w:sz w:val="24"/>
          <w:szCs w:val="24"/>
        </w:rPr>
        <w:t xml:space="preserve">Denominator: Number of patients discharged from your hospital during the quarter with a principal discharge diagnosis of AMI. </w:t>
      </w:r>
    </w:p>
    <w:p w:rsidR="0050040B" w:rsidRPr="0050040B" w:rsidRDefault="0050040B" w:rsidP="0050040B">
      <w:pPr>
        <w:numPr>
          <w:ilvl w:val="0"/>
          <w:numId w:val="39"/>
        </w:numPr>
        <w:spacing w:after="0" w:line="240" w:lineRule="auto"/>
        <w:contextualSpacing/>
        <w:rPr>
          <w:rFonts w:ascii="Times New Roman" w:eastAsia="Times New Roman" w:hAnsi="Times New Roman" w:cs="Times New Roman"/>
          <w:color w:val="1A1A1A"/>
          <w:sz w:val="24"/>
          <w:szCs w:val="20"/>
        </w:rPr>
      </w:pPr>
      <w:r w:rsidRPr="0050040B">
        <w:rPr>
          <w:rFonts w:ascii="Times New Roman" w:eastAsia="Times New Roman" w:hAnsi="Times New Roman" w:cs="Times New Roman"/>
          <w:color w:val="1A1A1A"/>
          <w:sz w:val="24"/>
          <w:szCs w:val="20"/>
        </w:rPr>
        <w:t>30-day (-7/+14 days) post discharge process measures</w:t>
      </w:r>
    </w:p>
    <w:p w:rsidR="0050040B" w:rsidRPr="0050040B" w:rsidRDefault="0050040B" w:rsidP="001D065B">
      <w:pPr>
        <w:spacing w:after="0"/>
        <w:ind w:left="360"/>
        <w:rPr>
          <w:rFonts w:ascii="Calibri" w:eastAsia="Calibri" w:hAnsi="Calibri" w:cs="Times New Roman"/>
          <w:b/>
          <w:u w:val="single"/>
        </w:rPr>
      </w:pPr>
    </w:p>
    <w:p w:rsidR="0050040B" w:rsidRPr="0050040B" w:rsidRDefault="0050040B" w:rsidP="0050040B">
      <w:pPr>
        <w:spacing w:line="240" w:lineRule="auto"/>
        <w:rPr>
          <w:rFonts w:ascii="Times New Roman" w:eastAsia="Calibri" w:hAnsi="Times New Roman" w:cs="Times New Roman"/>
          <w:sz w:val="24"/>
          <w:szCs w:val="24"/>
        </w:rPr>
      </w:pPr>
      <w:r w:rsidRPr="0050040B">
        <w:rPr>
          <w:rFonts w:ascii="Times New Roman" w:eastAsia="Calibri" w:hAnsi="Times New Roman" w:cs="Times New Roman"/>
          <w:sz w:val="24"/>
          <w:szCs w:val="24"/>
        </w:rPr>
        <w:t>1a</w:t>
      </w:r>
      <w:r w:rsidR="00A879E7">
        <w:rPr>
          <w:rFonts w:ascii="Times New Roman" w:eastAsia="Calibri" w:hAnsi="Times New Roman" w:cs="Times New Roman"/>
          <w:sz w:val="24"/>
          <w:szCs w:val="24"/>
        </w:rPr>
        <w:t>-1</w:t>
      </w:r>
      <w:r w:rsidRPr="0050040B">
        <w:rPr>
          <w:rFonts w:ascii="Times New Roman" w:eastAsia="Calibri" w:hAnsi="Times New Roman" w:cs="Times New Roman"/>
          <w:sz w:val="24"/>
          <w:szCs w:val="24"/>
        </w:rPr>
        <w:t xml:space="preserve"> Record the number of patients discharged from your hospital during the quarter with a discharge diagnosis of AMI that resulted in a readmission to your hospital within 30 days. (Numerator)* </w:t>
      </w:r>
    </w:p>
    <w:p w:rsidR="0050040B" w:rsidRDefault="0050040B" w:rsidP="0050040B">
      <w:pPr>
        <w:spacing w:line="240" w:lineRule="auto"/>
        <w:rPr>
          <w:rFonts w:ascii="Times New Roman" w:eastAsia="Calibri" w:hAnsi="Times New Roman" w:cs="Times New Roman"/>
          <w:sz w:val="24"/>
          <w:szCs w:val="24"/>
        </w:rPr>
      </w:pPr>
      <w:r w:rsidRPr="0050040B">
        <w:rPr>
          <w:rFonts w:ascii="Times New Roman" w:eastAsia="Calibri" w:hAnsi="Times New Roman" w:cs="Times New Roman"/>
          <w:sz w:val="24"/>
          <w:szCs w:val="24"/>
        </w:rPr>
        <w:t>1</w:t>
      </w:r>
      <w:r w:rsidR="00A879E7">
        <w:rPr>
          <w:rFonts w:ascii="Times New Roman" w:eastAsia="Calibri" w:hAnsi="Times New Roman" w:cs="Times New Roman"/>
          <w:sz w:val="24"/>
          <w:szCs w:val="24"/>
        </w:rPr>
        <w:t>a-2</w:t>
      </w:r>
      <w:r w:rsidRPr="0050040B">
        <w:rPr>
          <w:rFonts w:ascii="Times New Roman" w:eastAsia="Calibri" w:hAnsi="Times New Roman" w:cs="Times New Roman"/>
          <w:sz w:val="24"/>
          <w:szCs w:val="24"/>
        </w:rPr>
        <w:t xml:space="preserve"> Record the number of patients discharged from your hospital during the quarter with a discharge principal diagnosis of AMI. (Denominator)* </w:t>
      </w:r>
    </w:p>
    <w:p w:rsidR="00A879E7" w:rsidRPr="0050040B" w:rsidRDefault="00281E35" w:rsidP="00A879E7">
      <w:pPr>
        <w:rPr>
          <w:rFonts w:ascii="Times New Roman" w:eastAsia="Calibri" w:hAnsi="Times New Roman" w:cs="Times New Roman"/>
          <w:b/>
          <w:color w:val="A6A6A6" w:themeColor="background1" w:themeShade="A6"/>
          <w:sz w:val="24"/>
          <w:szCs w:val="24"/>
        </w:rPr>
      </w:pPr>
      <w:r>
        <w:rPr>
          <w:rFonts w:ascii="Times New Roman" w:eastAsia="Calibri" w:hAnsi="Times New Roman" w:cs="Times New Roman"/>
          <w:b/>
          <w:color w:val="A6A6A6" w:themeColor="background1" w:themeShade="A6"/>
          <w:sz w:val="24"/>
          <w:szCs w:val="24"/>
        </w:rPr>
        <w:t>1b</w:t>
      </w:r>
      <w:r w:rsidR="00A879E7" w:rsidRPr="0050040B">
        <w:rPr>
          <w:rFonts w:ascii="Times New Roman" w:eastAsia="Calibri" w:hAnsi="Times New Roman" w:cs="Times New Roman"/>
          <w:b/>
          <w:color w:val="A6A6A6" w:themeColor="background1" w:themeShade="A6"/>
          <w:sz w:val="24"/>
          <w:szCs w:val="24"/>
        </w:rPr>
        <w:t xml:space="preserve"> IN HOSPITAL RISK ADJUSTED MORTALITY INCLUDING CARDIAC ARREST -ACTION REGISTRY METRIC #43</w:t>
      </w:r>
    </w:p>
    <w:p w:rsidR="00A879E7" w:rsidRDefault="00281E35" w:rsidP="00A879E7">
      <w:pPr>
        <w:rPr>
          <w:rFonts w:ascii="Times New Roman" w:eastAsia="Calibri" w:hAnsi="Times New Roman" w:cs="Times New Roman"/>
          <w:b/>
          <w:color w:val="A6A6A6" w:themeColor="background1" w:themeShade="A6"/>
          <w:sz w:val="24"/>
          <w:szCs w:val="24"/>
        </w:rPr>
      </w:pPr>
      <w:r>
        <w:rPr>
          <w:rFonts w:ascii="Times New Roman" w:eastAsia="Calibri" w:hAnsi="Times New Roman" w:cs="Times New Roman"/>
          <w:b/>
          <w:color w:val="A6A6A6" w:themeColor="background1" w:themeShade="A6"/>
          <w:sz w:val="24"/>
          <w:szCs w:val="24"/>
        </w:rPr>
        <w:t>1c</w:t>
      </w:r>
      <w:r w:rsidR="00A879E7" w:rsidRPr="0050040B">
        <w:rPr>
          <w:rFonts w:ascii="Times New Roman" w:eastAsia="Calibri" w:hAnsi="Times New Roman" w:cs="Times New Roman"/>
          <w:b/>
          <w:color w:val="A6A6A6" w:themeColor="background1" w:themeShade="A6"/>
          <w:sz w:val="24"/>
          <w:szCs w:val="24"/>
        </w:rPr>
        <w:t xml:space="preserve"> IN HOSPITAL RISK ADJUSTED MORTALITY EXCLUDING CARDIAC ARREST -ACTION METRIC REGISTRY #44</w:t>
      </w:r>
    </w:p>
    <w:p w:rsidR="001D065B" w:rsidRPr="0050040B" w:rsidRDefault="001D065B" w:rsidP="00A879E7">
      <w:pPr>
        <w:rPr>
          <w:rFonts w:ascii="Times New Roman" w:eastAsia="Calibri" w:hAnsi="Times New Roman" w:cs="Times New Roman"/>
          <w:b/>
          <w:color w:val="A6A6A6" w:themeColor="background1" w:themeShade="A6"/>
          <w:sz w:val="24"/>
          <w:szCs w:val="24"/>
        </w:rPr>
      </w:pPr>
      <w:r>
        <w:rPr>
          <w:rFonts w:ascii="Times New Roman" w:eastAsia="Times New Roman" w:hAnsi="Times New Roman" w:cs="Times New Roman"/>
          <w:b/>
          <w:color w:val="A6A6A6" w:themeColor="background1" w:themeShade="A6"/>
          <w:sz w:val="24"/>
          <w:szCs w:val="24"/>
        </w:rPr>
        <w:t>1-d</w:t>
      </w:r>
      <w:r w:rsidRPr="0050040B">
        <w:rPr>
          <w:rFonts w:ascii="Times New Roman" w:eastAsia="Times New Roman" w:hAnsi="Times New Roman" w:cs="Times New Roman"/>
          <w:b/>
          <w:color w:val="A6A6A6" w:themeColor="background1" w:themeShade="A6"/>
          <w:sz w:val="24"/>
          <w:szCs w:val="24"/>
        </w:rPr>
        <w:t xml:space="preserve"> 30-DAY RISK ADJUSTED MORTALITY FOR AMI (PULLED FROM ACTION REGISTRY OTHER REPORT TAB)</w:t>
      </w:r>
    </w:p>
    <w:p w:rsidR="0050040B" w:rsidRPr="0050040B" w:rsidRDefault="0050040B" w:rsidP="0050040B">
      <w:pPr>
        <w:rPr>
          <w:rFonts w:ascii="Times New Roman" w:eastAsia="Calibri" w:hAnsi="Times New Roman" w:cs="Times New Roman"/>
          <w:b/>
          <w:sz w:val="24"/>
          <w:szCs w:val="24"/>
          <w:u w:val="single"/>
        </w:rPr>
      </w:pPr>
      <w:r w:rsidRPr="0050040B">
        <w:rPr>
          <w:rFonts w:ascii="Times New Roman" w:eastAsia="Calibri" w:hAnsi="Times New Roman" w:cs="Times New Roman"/>
          <w:b/>
          <w:sz w:val="24"/>
          <w:szCs w:val="24"/>
          <w:u w:val="single"/>
        </w:rPr>
        <w:t>PATIENT SATISFACTION (Patient Navigator Program: Focus MI Metric #2)</w:t>
      </w:r>
    </w:p>
    <w:p w:rsidR="0050040B" w:rsidRPr="0050040B" w:rsidRDefault="00FE2E26" w:rsidP="0050040B">
      <w:pPr>
        <w:rPr>
          <w:rFonts w:ascii="Times New Roman" w:eastAsia="Calibri" w:hAnsi="Times New Roman" w:cs="Times New Roman"/>
          <w:b/>
          <w:sz w:val="24"/>
          <w:szCs w:val="24"/>
        </w:rPr>
      </w:pPr>
      <w:r w:rsidRPr="001A7323">
        <w:rPr>
          <w:rFonts w:ascii="Times New Roman" w:hAnsi="Times New Roman" w:cs="Times New Roman"/>
          <w:b/>
          <w:i/>
          <w:sz w:val="24"/>
          <w:szCs w:val="24"/>
        </w:rPr>
        <w:t>Question</w:t>
      </w:r>
      <w:r>
        <w:rPr>
          <w:rFonts w:ascii="Times New Roman" w:hAnsi="Times New Roman" w:cs="Times New Roman"/>
          <w:b/>
          <w:i/>
          <w:sz w:val="24"/>
          <w:szCs w:val="24"/>
        </w:rPr>
        <w:t>s</w:t>
      </w:r>
      <w:r w:rsidRPr="001A7323">
        <w:rPr>
          <w:rFonts w:ascii="Times New Roman" w:hAnsi="Times New Roman" w:cs="Times New Roman"/>
          <w:b/>
          <w:i/>
          <w:sz w:val="24"/>
          <w:szCs w:val="24"/>
        </w:rPr>
        <w:t xml:space="preserve"> #2</w:t>
      </w:r>
      <w:r>
        <w:rPr>
          <w:rFonts w:ascii="Times New Roman" w:hAnsi="Times New Roman" w:cs="Times New Roman"/>
          <w:b/>
          <w:i/>
          <w:sz w:val="24"/>
          <w:szCs w:val="24"/>
        </w:rPr>
        <w:t>-1 through 2-3</w:t>
      </w:r>
      <w:r w:rsidRPr="001A7323">
        <w:rPr>
          <w:rFonts w:ascii="Times New Roman" w:hAnsi="Times New Roman" w:cs="Times New Roman"/>
          <w:b/>
          <w:i/>
          <w:sz w:val="24"/>
          <w:szCs w:val="24"/>
        </w:rPr>
        <w:t xml:space="preserve"> sources for data collection are from HCAHPS survey data.</w:t>
      </w:r>
      <w:r w:rsidR="0050040B" w:rsidRPr="0050040B">
        <w:rPr>
          <w:rFonts w:ascii="Times New Roman" w:eastAsia="Calibri" w:hAnsi="Times New Roman" w:cs="Times New Roman"/>
          <w:b/>
          <w:sz w:val="24"/>
          <w:szCs w:val="24"/>
        </w:rPr>
        <w:t xml:space="preserve">  </w:t>
      </w:r>
    </w:p>
    <w:p w:rsidR="0050040B" w:rsidRPr="0050040B" w:rsidRDefault="0050040B" w:rsidP="0050040B">
      <w:pPr>
        <w:rPr>
          <w:rFonts w:ascii="Times New Roman" w:eastAsia="Calibri" w:hAnsi="Times New Roman" w:cs="Times New Roman"/>
          <w:b/>
          <w:sz w:val="24"/>
          <w:szCs w:val="24"/>
        </w:rPr>
      </w:pPr>
      <w:r w:rsidRPr="0050040B">
        <w:rPr>
          <w:rFonts w:ascii="Times New Roman" w:eastAsia="Calibri" w:hAnsi="Times New Roman" w:cs="Times New Roman"/>
          <w:b/>
          <w:sz w:val="24"/>
          <w:szCs w:val="24"/>
        </w:rPr>
        <w:t>Note:</w:t>
      </w:r>
      <w:r w:rsidRPr="0050040B">
        <w:rPr>
          <w:rFonts w:ascii="Times New Roman" w:eastAsia="Calibri" w:hAnsi="Times New Roman" w:cs="Times New Roman"/>
          <w:sz w:val="24"/>
          <w:szCs w:val="24"/>
        </w:rPr>
        <w:t xml:space="preserve"> </w:t>
      </w:r>
      <w:r w:rsidRPr="0050040B">
        <w:rPr>
          <w:rFonts w:ascii="Times New Roman" w:eastAsia="Calibri" w:hAnsi="Times New Roman" w:cs="Times New Roman"/>
          <w:b/>
          <w:sz w:val="24"/>
          <w:szCs w:val="24"/>
        </w:rPr>
        <w:t>Record only the “top box” responses (i.e. Strongly Agree, Always):</w:t>
      </w:r>
    </w:p>
    <w:p w:rsidR="0050040B" w:rsidRPr="0050040B" w:rsidRDefault="0050040B" w:rsidP="0050040B">
      <w:pPr>
        <w:rPr>
          <w:rFonts w:ascii="Times New Roman" w:eastAsia="Calibri" w:hAnsi="Times New Roman" w:cs="Times New Roman"/>
          <w:sz w:val="24"/>
          <w:szCs w:val="24"/>
        </w:rPr>
      </w:pPr>
      <w:r w:rsidRPr="0050040B">
        <w:rPr>
          <w:rFonts w:ascii="Times New Roman" w:eastAsia="Calibri" w:hAnsi="Times New Roman" w:cs="Times New Roman"/>
          <w:sz w:val="24"/>
          <w:szCs w:val="24"/>
        </w:rPr>
        <w:t>2-1</w:t>
      </w:r>
      <w:r w:rsidRPr="0050040B">
        <w:rPr>
          <w:rFonts w:ascii="Times New Roman" w:eastAsia="Calibri" w:hAnsi="Times New Roman" w:cs="Times New Roman"/>
          <w:b/>
          <w:sz w:val="24"/>
          <w:szCs w:val="24"/>
        </w:rPr>
        <w:t xml:space="preserve"> </w:t>
      </w:r>
      <w:r w:rsidRPr="0050040B">
        <w:rPr>
          <w:rFonts w:ascii="Times New Roman" w:eastAsia="Calibri" w:hAnsi="Times New Roman" w:cs="Times New Roman"/>
          <w:sz w:val="24"/>
          <w:szCs w:val="24"/>
        </w:rPr>
        <w:t xml:space="preserve">When I left the hospital, I had a good understanding of the things I was responsible for in managing my health. (enter rate in percentage) * </w:t>
      </w:r>
    </w:p>
    <w:p w:rsidR="0050040B" w:rsidRPr="0050040B" w:rsidRDefault="0050040B" w:rsidP="0050040B">
      <w:pPr>
        <w:rPr>
          <w:rFonts w:ascii="Times New Roman" w:eastAsia="Calibri" w:hAnsi="Times New Roman" w:cs="Times New Roman"/>
          <w:sz w:val="24"/>
          <w:szCs w:val="24"/>
        </w:rPr>
      </w:pPr>
      <w:r w:rsidRPr="0050040B">
        <w:rPr>
          <w:rFonts w:ascii="Times New Roman" w:eastAsia="Calibri" w:hAnsi="Times New Roman" w:cs="Times New Roman"/>
          <w:sz w:val="24"/>
          <w:szCs w:val="24"/>
        </w:rPr>
        <w:t>2-2</w:t>
      </w:r>
      <w:r w:rsidRPr="0050040B">
        <w:rPr>
          <w:rFonts w:ascii="Times New Roman" w:eastAsia="Calibri" w:hAnsi="Times New Roman" w:cs="Times New Roman"/>
          <w:b/>
          <w:sz w:val="24"/>
          <w:szCs w:val="24"/>
        </w:rPr>
        <w:t xml:space="preserve"> </w:t>
      </w:r>
      <w:r w:rsidRPr="0050040B">
        <w:rPr>
          <w:rFonts w:ascii="Times New Roman" w:eastAsia="Calibri" w:hAnsi="Times New Roman" w:cs="Times New Roman"/>
          <w:sz w:val="24"/>
          <w:szCs w:val="24"/>
        </w:rPr>
        <w:t>When I left the hospital, I clearly understood the purpose for taking each of my medications. (enter rate in percentage) *</w:t>
      </w:r>
    </w:p>
    <w:p w:rsidR="0050040B" w:rsidRPr="0050040B" w:rsidRDefault="0050040B" w:rsidP="0050040B">
      <w:pPr>
        <w:rPr>
          <w:rFonts w:ascii="Times New Roman" w:eastAsia="Calibri" w:hAnsi="Times New Roman" w:cs="Times New Roman"/>
          <w:sz w:val="24"/>
          <w:szCs w:val="24"/>
        </w:rPr>
      </w:pPr>
      <w:r w:rsidRPr="0050040B">
        <w:rPr>
          <w:rFonts w:ascii="Times New Roman" w:eastAsia="Calibri" w:hAnsi="Times New Roman" w:cs="Times New Roman"/>
          <w:sz w:val="24"/>
          <w:szCs w:val="24"/>
        </w:rPr>
        <w:t>2-3</w:t>
      </w:r>
      <w:r w:rsidRPr="0050040B">
        <w:rPr>
          <w:rFonts w:ascii="Times New Roman" w:eastAsia="Calibri" w:hAnsi="Times New Roman" w:cs="Times New Roman"/>
          <w:b/>
          <w:sz w:val="24"/>
          <w:szCs w:val="24"/>
        </w:rPr>
        <w:t xml:space="preserve"> </w:t>
      </w:r>
      <w:r w:rsidRPr="0050040B">
        <w:rPr>
          <w:rFonts w:ascii="Times New Roman" w:eastAsia="Calibri" w:hAnsi="Times New Roman" w:cs="Times New Roman"/>
          <w:sz w:val="24"/>
          <w:szCs w:val="24"/>
        </w:rPr>
        <w:t>During this hospital stay, did you get information in writing about what symptoms or health problems to look out for after you left the hospital? (enter rate in percentage) *</w:t>
      </w:r>
    </w:p>
    <w:p w:rsidR="0050040B" w:rsidRPr="0050040B" w:rsidRDefault="0050040B" w:rsidP="0050040B">
      <w:pPr>
        <w:rPr>
          <w:rFonts w:ascii="Times New Roman" w:eastAsia="Calibri" w:hAnsi="Times New Roman" w:cs="Times New Roman"/>
          <w:b/>
          <w:sz w:val="24"/>
          <w:szCs w:val="24"/>
          <w:u w:val="single"/>
        </w:rPr>
      </w:pPr>
      <w:r w:rsidRPr="0050040B">
        <w:rPr>
          <w:rFonts w:ascii="Times New Roman" w:eastAsia="Calibri" w:hAnsi="Times New Roman" w:cs="Times New Roman"/>
          <w:b/>
          <w:sz w:val="24"/>
          <w:szCs w:val="24"/>
          <w:u w:val="single"/>
        </w:rPr>
        <w:lastRenderedPageBreak/>
        <w:t xml:space="preserve">PROCESS </w:t>
      </w:r>
      <w:r w:rsidR="00BA5348">
        <w:rPr>
          <w:rFonts w:ascii="Times New Roman" w:eastAsia="Calibri" w:hAnsi="Times New Roman" w:cs="Times New Roman"/>
          <w:b/>
          <w:sz w:val="24"/>
          <w:szCs w:val="24"/>
          <w:u w:val="single"/>
        </w:rPr>
        <w:t>MEASURES</w:t>
      </w:r>
      <w:r w:rsidRPr="0050040B">
        <w:rPr>
          <w:rFonts w:ascii="Times New Roman" w:eastAsia="Calibri" w:hAnsi="Times New Roman" w:cs="Times New Roman"/>
          <w:b/>
          <w:sz w:val="24"/>
          <w:szCs w:val="24"/>
          <w:u w:val="single"/>
        </w:rPr>
        <w:t xml:space="preserve"> (Patient Navigator Program: Focus MI Metric #3)</w:t>
      </w:r>
    </w:p>
    <w:p w:rsidR="003D2AF5" w:rsidRDefault="003D2AF5" w:rsidP="0050040B">
      <w:pPr>
        <w:rPr>
          <w:rFonts w:ascii="Times New Roman" w:hAnsi="Times New Roman" w:cs="Times New Roman"/>
          <w:b/>
          <w:i/>
          <w:sz w:val="24"/>
          <w:szCs w:val="24"/>
        </w:rPr>
      </w:pPr>
      <w:bookmarkStart w:id="2" w:name="_Hlk504384553"/>
      <w:r w:rsidRPr="001A7323">
        <w:rPr>
          <w:rFonts w:ascii="Times New Roman" w:hAnsi="Times New Roman" w:cs="Times New Roman"/>
          <w:b/>
          <w:i/>
          <w:sz w:val="24"/>
          <w:szCs w:val="24"/>
        </w:rPr>
        <w:t>Question</w:t>
      </w:r>
      <w:r>
        <w:rPr>
          <w:rFonts w:ascii="Times New Roman" w:hAnsi="Times New Roman" w:cs="Times New Roman"/>
          <w:b/>
          <w:i/>
          <w:sz w:val="24"/>
          <w:szCs w:val="24"/>
        </w:rPr>
        <w:t>s</w:t>
      </w:r>
      <w:r w:rsidRPr="001A7323">
        <w:rPr>
          <w:rFonts w:ascii="Times New Roman" w:hAnsi="Times New Roman" w:cs="Times New Roman"/>
          <w:b/>
          <w:i/>
          <w:sz w:val="24"/>
          <w:szCs w:val="24"/>
        </w:rPr>
        <w:t xml:space="preserve"> #3-1</w:t>
      </w:r>
      <w:r>
        <w:rPr>
          <w:rFonts w:ascii="Times New Roman" w:hAnsi="Times New Roman" w:cs="Times New Roman"/>
          <w:b/>
          <w:i/>
          <w:sz w:val="24"/>
          <w:szCs w:val="24"/>
        </w:rPr>
        <w:t xml:space="preserve"> through </w:t>
      </w:r>
      <w:r w:rsidRPr="001A7323">
        <w:rPr>
          <w:rFonts w:ascii="Times New Roman" w:hAnsi="Times New Roman" w:cs="Times New Roman"/>
          <w:b/>
          <w:i/>
          <w:sz w:val="24"/>
          <w:szCs w:val="24"/>
        </w:rPr>
        <w:t>3-15 will be automatically populated into the data collection tool from your ACTION Registry Report.</w:t>
      </w:r>
    </w:p>
    <w:p w:rsidR="0050040B" w:rsidRPr="0050040B" w:rsidRDefault="0050040B" w:rsidP="0050040B">
      <w:pPr>
        <w:rPr>
          <w:rFonts w:ascii="Times New Roman" w:eastAsia="Calibri" w:hAnsi="Times New Roman" w:cs="Times New Roman"/>
          <w:b/>
          <w:color w:val="A6A6A6" w:themeColor="background1" w:themeShade="A6"/>
          <w:sz w:val="24"/>
          <w:szCs w:val="24"/>
        </w:rPr>
      </w:pPr>
      <w:r w:rsidRPr="0050040B">
        <w:rPr>
          <w:rFonts w:ascii="Times New Roman" w:eastAsia="Calibri" w:hAnsi="Times New Roman" w:cs="Times New Roman"/>
          <w:b/>
          <w:color w:val="A6A6A6" w:themeColor="background1" w:themeShade="A6"/>
          <w:sz w:val="24"/>
          <w:szCs w:val="24"/>
        </w:rPr>
        <w:t xml:space="preserve">3-1 STEMI PERFORMANCE COMPOSITE -ACTION REGISTRY METRIC #3 </w:t>
      </w:r>
    </w:p>
    <w:p w:rsidR="0050040B" w:rsidRPr="0050040B" w:rsidRDefault="0050040B" w:rsidP="0050040B">
      <w:pPr>
        <w:rPr>
          <w:rFonts w:ascii="Times New Roman" w:eastAsia="Calibri" w:hAnsi="Times New Roman" w:cs="Times New Roman"/>
          <w:b/>
          <w:color w:val="A6A6A6" w:themeColor="background1" w:themeShade="A6"/>
          <w:sz w:val="24"/>
          <w:szCs w:val="24"/>
        </w:rPr>
      </w:pPr>
      <w:r w:rsidRPr="0050040B">
        <w:rPr>
          <w:rFonts w:ascii="Times New Roman" w:eastAsia="Calibri" w:hAnsi="Times New Roman" w:cs="Times New Roman"/>
          <w:b/>
          <w:color w:val="A6A6A6" w:themeColor="background1" w:themeShade="A6"/>
          <w:sz w:val="24"/>
          <w:szCs w:val="24"/>
        </w:rPr>
        <w:t xml:space="preserve">3-2 NSTEMI PERFORMANCE COMPOSITE -ACTION REGISTRY METRIC #4  </w:t>
      </w:r>
    </w:p>
    <w:p w:rsidR="0050040B" w:rsidRPr="0050040B" w:rsidRDefault="0050040B" w:rsidP="0050040B">
      <w:pPr>
        <w:rPr>
          <w:rFonts w:ascii="Times New Roman" w:eastAsia="Calibri" w:hAnsi="Times New Roman" w:cs="Times New Roman"/>
          <w:b/>
          <w:color w:val="A6A6A6" w:themeColor="background1" w:themeShade="A6"/>
          <w:sz w:val="24"/>
          <w:szCs w:val="24"/>
        </w:rPr>
      </w:pPr>
      <w:r w:rsidRPr="0050040B">
        <w:rPr>
          <w:rFonts w:ascii="Times New Roman" w:eastAsia="Calibri" w:hAnsi="Times New Roman" w:cs="Times New Roman"/>
          <w:b/>
          <w:color w:val="A6A6A6" w:themeColor="background1" w:themeShade="A6"/>
          <w:sz w:val="24"/>
          <w:szCs w:val="24"/>
        </w:rPr>
        <w:t xml:space="preserve">3-3 OVERALL DEFECT FREE CARE -ACTION METRIC #2 </w:t>
      </w:r>
    </w:p>
    <w:p w:rsidR="0050040B" w:rsidRPr="0050040B" w:rsidRDefault="0050040B" w:rsidP="0050040B">
      <w:pPr>
        <w:rPr>
          <w:rFonts w:ascii="Times New Roman" w:eastAsia="Calibri" w:hAnsi="Times New Roman" w:cs="Times New Roman"/>
          <w:b/>
          <w:color w:val="A6A6A6" w:themeColor="background1" w:themeShade="A6"/>
          <w:sz w:val="24"/>
          <w:szCs w:val="24"/>
        </w:rPr>
      </w:pPr>
      <w:r w:rsidRPr="0050040B">
        <w:rPr>
          <w:rFonts w:ascii="Times New Roman" w:eastAsia="Calibri" w:hAnsi="Times New Roman" w:cs="Times New Roman"/>
          <w:b/>
          <w:color w:val="A6A6A6" w:themeColor="background1" w:themeShade="A6"/>
          <w:sz w:val="24"/>
          <w:szCs w:val="24"/>
        </w:rPr>
        <w:t xml:space="preserve">3-4 ALDOSTERONE BLOCKING AGENTS AT DISCHARGE FOR AMI -ACTION REGISTRY METRIC #30 </w:t>
      </w:r>
    </w:p>
    <w:p w:rsidR="0050040B" w:rsidRPr="0050040B" w:rsidRDefault="0050040B" w:rsidP="0050040B">
      <w:pPr>
        <w:rPr>
          <w:rFonts w:ascii="Times New Roman" w:eastAsia="Calibri" w:hAnsi="Times New Roman" w:cs="Times New Roman"/>
          <w:b/>
          <w:color w:val="A6A6A6" w:themeColor="background1" w:themeShade="A6"/>
          <w:sz w:val="24"/>
          <w:szCs w:val="24"/>
        </w:rPr>
      </w:pPr>
      <w:r w:rsidRPr="0050040B">
        <w:rPr>
          <w:rFonts w:ascii="Times New Roman" w:eastAsia="Calibri" w:hAnsi="Times New Roman" w:cs="Times New Roman"/>
          <w:b/>
          <w:color w:val="A6A6A6" w:themeColor="background1" w:themeShade="A6"/>
          <w:sz w:val="24"/>
          <w:szCs w:val="24"/>
        </w:rPr>
        <w:t>3-5 IN HOSPITAL RISK ADJUSTED BLEEDING -ACTION REGISTRY METRIC #45</w:t>
      </w:r>
    </w:p>
    <w:p w:rsidR="0050040B" w:rsidRPr="0050040B" w:rsidRDefault="0050040B" w:rsidP="0050040B">
      <w:pPr>
        <w:rPr>
          <w:rFonts w:ascii="Times New Roman" w:eastAsia="Calibri" w:hAnsi="Times New Roman" w:cs="Times New Roman"/>
          <w:b/>
          <w:color w:val="A6A6A6" w:themeColor="background1" w:themeShade="A6"/>
          <w:sz w:val="24"/>
          <w:szCs w:val="24"/>
        </w:rPr>
      </w:pPr>
      <w:r w:rsidRPr="0050040B">
        <w:rPr>
          <w:rFonts w:ascii="Times New Roman" w:eastAsia="Calibri" w:hAnsi="Times New Roman" w:cs="Times New Roman"/>
          <w:b/>
          <w:color w:val="A6A6A6" w:themeColor="background1" w:themeShade="A6"/>
          <w:sz w:val="24"/>
          <w:szCs w:val="24"/>
        </w:rPr>
        <w:t>3-</w:t>
      </w:r>
      <w:r w:rsidR="00281E35">
        <w:rPr>
          <w:rFonts w:ascii="Times New Roman" w:eastAsia="Calibri" w:hAnsi="Times New Roman" w:cs="Times New Roman"/>
          <w:b/>
          <w:color w:val="A6A6A6" w:themeColor="background1" w:themeShade="A6"/>
          <w:sz w:val="24"/>
          <w:szCs w:val="24"/>
        </w:rPr>
        <w:t>6</w:t>
      </w:r>
      <w:r w:rsidRPr="0050040B">
        <w:rPr>
          <w:rFonts w:ascii="Times New Roman" w:eastAsia="Calibri" w:hAnsi="Times New Roman" w:cs="Times New Roman"/>
          <w:b/>
          <w:color w:val="A6A6A6" w:themeColor="background1" w:themeShade="A6"/>
          <w:sz w:val="24"/>
          <w:szCs w:val="24"/>
        </w:rPr>
        <w:t xml:space="preserve"> CARDIAC REHABILITATION PATIENT REFERRAL FROM AN INPATIENT SETTING -ACTION REGISTRY METRIC #21</w:t>
      </w:r>
    </w:p>
    <w:p w:rsidR="0050040B" w:rsidRPr="0050040B" w:rsidRDefault="0050040B" w:rsidP="0050040B">
      <w:pPr>
        <w:rPr>
          <w:rFonts w:ascii="Times New Roman" w:eastAsia="Calibri" w:hAnsi="Times New Roman" w:cs="Times New Roman"/>
          <w:b/>
          <w:color w:val="A6A6A6" w:themeColor="background1" w:themeShade="A6"/>
          <w:sz w:val="24"/>
          <w:szCs w:val="24"/>
        </w:rPr>
      </w:pPr>
      <w:r w:rsidRPr="0050040B">
        <w:rPr>
          <w:rFonts w:ascii="Times New Roman" w:eastAsia="Calibri" w:hAnsi="Times New Roman" w:cs="Times New Roman"/>
          <w:b/>
          <w:color w:val="A6A6A6" w:themeColor="background1" w:themeShade="A6"/>
          <w:sz w:val="24"/>
          <w:szCs w:val="24"/>
        </w:rPr>
        <w:t>3-</w:t>
      </w:r>
      <w:r w:rsidR="00281E35">
        <w:rPr>
          <w:rFonts w:ascii="Times New Roman" w:eastAsia="Calibri" w:hAnsi="Times New Roman" w:cs="Times New Roman"/>
          <w:b/>
          <w:color w:val="A6A6A6" w:themeColor="background1" w:themeShade="A6"/>
          <w:sz w:val="24"/>
          <w:szCs w:val="24"/>
        </w:rPr>
        <w:t>7</w:t>
      </w:r>
      <w:r w:rsidRPr="0050040B">
        <w:rPr>
          <w:rFonts w:ascii="Times New Roman" w:eastAsia="Calibri" w:hAnsi="Times New Roman" w:cs="Times New Roman"/>
          <w:b/>
          <w:color w:val="A6A6A6" w:themeColor="background1" w:themeShade="A6"/>
          <w:sz w:val="24"/>
          <w:szCs w:val="24"/>
        </w:rPr>
        <w:t xml:space="preserve"> ASA PRESCRIBED AT DISCHARGE FOR AMI PATIENTS- ACTION REGISTRY METRIC #34</w:t>
      </w:r>
    </w:p>
    <w:p w:rsidR="0050040B" w:rsidRPr="0050040B" w:rsidRDefault="0050040B" w:rsidP="0050040B">
      <w:pPr>
        <w:rPr>
          <w:rFonts w:ascii="Times New Roman" w:eastAsia="Times New Roman" w:hAnsi="Times New Roman" w:cs="Times New Roman"/>
          <w:b/>
          <w:color w:val="A6A6A6" w:themeColor="background1" w:themeShade="A6"/>
          <w:sz w:val="24"/>
          <w:szCs w:val="24"/>
        </w:rPr>
      </w:pPr>
      <w:r w:rsidRPr="0050040B">
        <w:rPr>
          <w:rFonts w:ascii="Times New Roman" w:eastAsia="Calibri" w:hAnsi="Times New Roman" w:cs="Times New Roman"/>
          <w:b/>
          <w:color w:val="A6A6A6" w:themeColor="background1" w:themeShade="A6"/>
          <w:sz w:val="24"/>
          <w:szCs w:val="24"/>
        </w:rPr>
        <w:t>3-</w:t>
      </w:r>
      <w:r w:rsidR="00281E35">
        <w:rPr>
          <w:rFonts w:ascii="Times New Roman" w:eastAsia="Calibri" w:hAnsi="Times New Roman" w:cs="Times New Roman"/>
          <w:b/>
          <w:color w:val="A6A6A6" w:themeColor="background1" w:themeShade="A6"/>
          <w:sz w:val="24"/>
          <w:szCs w:val="24"/>
        </w:rPr>
        <w:t>8</w:t>
      </w:r>
      <w:r w:rsidRPr="0050040B">
        <w:rPr>
          <w:rFonts w:ascii="Times New Roman" w:eastAsia="Calibri" w:hAnsi="Times New Roman" w:cs="Times New Roman"/>
          <w:b/>
          <w:color w:val="A6A6A6" w:themeColor="background1" w:themeShade="A6"/>
          <w:sz w:val="24"/>
          <w:szCs w:val="24"/>
        </w:rPr>
        <w:t xml:space="preserve"> </w:t>
      </w:r>
      <w:r w:rsidRPr="0050040B">
        <w:rPr>
          <w:rFonts w:ascii="Times New Roman" w:eastAsia="Times New Roman" w:hAnsi="Times New Roman" w:cs="Times New Roman"/>
          <w:b/>
          <w:color w:val="A6A6A6" w:themeColor="background1" w:themeShade="A6"/>
          <w:sz w:val="24"/>
          <w:szCs w:val="24"/>
        </w:rPr>
        <w:t xml:space="preserve">PROPORTION OF AMI REVASCULARIZED PATIENTS PRESCRIBED AN ADP RECEPTOR </w:t>
      </w:r>
      <w:r w:rsidR="00D618A8" w:rsidRPr="0050040B">
        <w:rPr>
          <w:rFonts w:ascii="Times New Roman" w:eastAsia="Times New Roman" w:hAnsi="Times New Roman" w:cs="Times New Roman"/>
          <w:b/>
          <w:color w:val="A6A6A6" w:themeColor="background1" w:themeShade="A6"/>
          <w:sz w:val="24"/>
          <w:szCs w:val="24"/>
        </w:rPr>
        <w:t xml:space="preserve">(P2Y12) </w:t>
      </w:r>
      <w:bookmarkStart w:id="3" w:name="_GoBack"/>
      <w:bookmarkEnd w:id="3"/>
      <w:r w:rsidRPr="0050040B">
        <w:rPr>
          <w:rFonts w:ascii="Times New Roman" w:eastAsia="Times New Roman" w:hAnsi="Times New Roman" w:cs="Times New Roman"/>
          <w:b/>
          <w:color w:val="A6A6A6" w:themeColor="background1" w:themeShade="A6"/>
          <w:sz w:val="24"/>
          <w:szCs w:val="24"/>
        </w:rPr>
        <w:t>INHIBITOR AT DISCHARGE -ACTION REGISTRY METRIC #35</w:t>
      </w:r>
    </w:p>
    <w:p w:rsidR="0050040B" w:rsidRPr="0050040B" w:rsidRDefault="0050040B" w:rsidP="0050040B">
      <w:pPr>
        <w:rPr>
          <w:rFonts w:ascii="Times New Roman" w:eastAsia="Times New Roman" w:hAnsi="Times New Roman" w:cs="Times New Roman"/>
          <w:b/>
          <w:color w:val="A6A6A6" w:themeColor="background1" w:themeShade="A6"/>
          <w:sz w:val="24"/>
          <w:szCs w:val="24"/>
        </w:rPr>
      </w:pPr>
      <w:r w:rsidRPr="0050040B">
        <w:rPr>
          <w:rFonts w:ascii="Times New Roman" w:eastAsia="Times New Roman" w:hAnsi="Times New Roman" w:cs="Times New Roman"/>
          <w:b/>
          <w:color w:val="A6A6A6" w:themeColor="background1" w:themeShade="A6"/>
          <w:sz w:val="24"/>
          <w:szCs w:val="24"/>
        </w:rPr>
        <w:t>3-</w:t>
      </w:r>
      <w:r w:rsidR="00281E35">
        <w:rPr>
          <w:rFonts w:ascii="Times New Roman" w:eastAsia="Times New Roman" w:hAnsi="Times New Roman" w:cs="Times New Roman"/>
          <w:b/>
          <w:color w:val="A6A6A6" w:themeColor="background1" w:themeShade="A6"/>
          <w:sz w:val="24"/>
          <w:szCs w:val="24"/>
        </w:rPr>
        <w:t>9</w:t>
      </w:r>
      <w:r w:rsidRPr="0050040B">
        <w:rPr>
          <w:rFonts w:ascii="Times New Roman" w:eastAsia="Times New Roman" w:hAnsi="Times New Roman" w:cs="Times New Roman"/>
          <w:b/>
          <w:color w:val="A6A6A6" w:themeColor="background1" w:themeShade="A6"/>
          <w:sz w:val="24"/>
          <w:szCs w:val="24"/>
        </w:rPr>
        <w:t xml:space="preserve"> </w:t>
      </w:r>
      <w:r w:rsidR="00A879E7">
        <w:rPr>
          <w:rFonts w:ascii="Times New Roman" w:eastAsia="Times New Roman" w:hAnsi="Times New Roman" w:cs="Times New Roman"/>
          <w:b/>
          <w:color w:val="A6A6A6" w:themeColor="background1" w:themeShade="A6"/>
          <w:sz w:val="24"/>
          <w:szCs w:val="24"/>
        </w:rPr>
        <w:t xml:space="preserve">ADP RECEPTOR (P2Y12) INHIBITOR </w:t>
      </w:r>
      <w:r w:rsidRPr="0050040B">
        <w:rPr>
          <w:rFonts w:ascii="Times New Roman" w:eastAsia="Times New Roman" w:hAnsi="Times New Roman" w:cs="Times New Roman"/>
          <w:b/>
          <w:color w:val="A6A6A6" w:themeColor="background1" w:themeShade="A6"/>
          <w:sz w:val="24"/>
          <w:szCs w:val="24"/>
        </w:rPr>
        <w:t>PRESCRIBED AT DISCHARGE FOR AMI PATIENTS TREATED WITH CABG SURGERY (PULLED FROM ACTION REGISTRY DETAIL LINE)</w:t>
      </w:r>
    </w:p>
    <w:p w:rsidR="0050040B" w:rsidRPr="0050040B" w:rsidRDefault="0050040B" w:rsidP="0050040B">
      <w:pPr>
        <w:rPr>
          <w:rFonts w:ascii="Times New Roman" w:eastAsia="Times New Roman" w:hAnsi="Times New Roman" w:cs="Times New Roman"/>
          <w:b/>
          <w:color w:val="A6A6A6" w:themeColor="background1" w:themeShade="A6"/>
          <w:sz w:val="24"/>
          <w:szCs w:val="24"/>
        </w:rPr>
      </w:pPr>
      <w:r w:rsidRPr="0050040B">
        <w:rPr>
          <w:rFonts w:ascii="Times New Roman" w:eastAsia="Times New Roman" w:hAnsi="Times New Roman" w:cs="Times New Roman"/>
          <w:b/>
          <w:color w:val="A6A6A6" w:themeColor="background1" w:themeShade="A6"/>
          <w:sz w:val="24"/>
          <w:szCs w:val="24"/>
        </w:rPr>
        <w:t>3-1</w:t>
      </w:r>
      <w:r w:rsidR="00281E35">
        <w:rPr>
          <w:rFonts w:ascii="Times New Roman" w:eastAsia="Times New Roman" w:hAnsi="Times New Roman" w:cs="Times New Roman"/>
          <w:b/>
          <w:color w:val="A6A6A6" w:themeColor="background1" w:themeShade="A6"/>
          <w:sz w:val="24"/>
          <w:szCs w:val="24"/>
        </w:rPr>
        <w:t>0</w:t>
      </w:r>
      <w:r w:rsidRPr="0050040B">
        <w:rPr>
          <w:rFonts w:ascii="Times New Roman" w:eastAsia="Times New Roman" w:hAnsi="Times New Roman" w:cs="Times New Roman"/>
          <w:b/>
          <w:color w:val="A6A6A6" w:themeColor="background1" w:themeShade="A6"/>
          <w:sz w:val="24"/>
          <w:szCs w:val="24"/>
        </w:rPr>
        <w:t xml:space="preserve"> ADP RECEPTOR</w:t>
      </w:r>
      <w:r w:rsidR="00A879E7">
        <w:rPr>
          <w:rFonts w:ascii="Times New Roman" w:eastAsia="Times New Roman" w:hAnsi="Times New Roman" w:cs="Times New Roman"/>
          <w:b/>
          <w:color w:val="A6A6A6" w:themeColor="background1" w:themeShade="A6"/>
          <w:sz w:val="24"/>
          <w:szCs w:val="24"/>
        </w:rPr>
        <w:t xml:space="preserve"> (P2Y12)</w:t>
      </w:r>
      <w:r w:rsidRPr="0050040B">
        <w:rPr>
          <w:rFonts w:ascii="Times New Roman" w:eastAsia="Times New Roman" w:hAnsi="Times New Roman" w:cs="Times New Roman"/>
          <w:b/>
          <w:color w:val="A6A6A6" w:themeColor="background1" w:themeShade="A6"/>
          <w:sz w:val="24"/>
          <w:szCs w:val="24"/>
        </w:rPr>
        <w:t xml:space="preserve"> INHIBITOR PRESCRIBED AT DISCHARGE FOR AMI PATIENTS TREATED MEDICALLY (PULLED FROM ACTION REGISTRY DETAIL LINE)</w:t>
      </w:r>
    </w:p>
    <w:p w:rsidR="0050040B" w:rsidRPr="0050040B" w:rsidRDefault="0050040B" w:rsidP="0050040B">
      <w:pPr>
        <w:rPr>
          <w:rFonts w:ascii="Times New Roman" w:eastAsia="Times New Roman" w:hAnsi="Times New Roman" w:cs="Times New Roman"/>
          <w:b/>
          <w:color w:val="A6A6A6" w:themeColor="background1" w:themeShade="A6"/>
          <w:sz w:val="24"/>
          <w:szCs w:val="24"/>
        </w:rPr>
      </w:pPr>
      <w:r w:rsidRPr="0050040B">
        <w:rPr>
          <w:rFonts w:ascii="Times New Roman" w:eastAsia="Times New Roman" w:hAnsi="Times New Roman" w:cs="Times New Roman"/>
          <w:b/>
          <w:color w:val="A6A6A6" w:themeColor="background1" w:themeShade="A6"/>
          <w:sz w:val="24"/>
          <w:szCs w:val="24"/>
        </w:rPr>
        <w:t>3-1</w:t>
      </w:r>
      <w:r w:rsidR="00281E35">
        <w:rPr>
          <w:rFonts w:ascii="Times New Roman" w:eastAsia="Times New Roman" w:hAnsi="Times New Roman" w:cs="Times New Roman"/>
          <w:b/>
          <w:color w:val="A6A6A6" w:themeColor="background1" w:themeShade="A6"/>
          <w:sz w:val="24"/>
          <w:szCs w:val="24"/>
        </w:rPr>
        <w:t>1</w:t>
      </w:r>
      <w:r w:rsidRPr="0050040B">
        <w:rPr>
          <w:rFonts w:ascii="Times New Roman" w:eastAsia="Times New Roman" w:hAnsi="Times New Roman" w:cs="Times New Roman"/>
          <w:b/>
          <w:color w:val="A6A6A6" w:themeColor="background1" w:themeShade="A6"/>
          <w:sz w:val="24"/>
          <w:szCs w:val="24"/>
        </w:rPr>
        <w:t xml:space="preserve"> BETA BLOCKER PRESCRIBED AT DISCHARGE FOR AMI PATIENTS</w:t>
      </w:r>
      <w:r w:rsidRPr="0050040B">
        <w:rPr>
          <w:rFonts w:ascii="Times New Roman" w:eastAsia="Times New Roman" w:hAnsi="Times New Roman" w:cs="Times New Roman"/>
          <w:b/>
          <w:color w:val="A6A6A6" w:themeColor="background1" w:themeShade="A6"/>
          <w:sz w:val="24"/>
          <w:szCs w:val="24"/>
        </w:rPr>
        <w:br/>
        <w:t>ACTION REGISTRY METRIC #9</w:t>
      </w:r>
    </w:p>
    <w:p w:rsidR="0050040B" w:rsidRPr="0050040B" w:rsidRDefault="0050040B" w:rsidP="0050040B">
      <w:pPr>
        <w:rPr>
          <w:rFonts w:ascii="Times New Roman" w:eastAsia="Times New Roman" w:hAnsi="Times New Roman" w:cs="Times New Roman"/>
          <w:b/>
          <w:color w:val="A6A6A6" w:themeColor="background1" w:themeShade="A6"/>
          <w:sz w:val="24"/>
          <w:szCs w:val="24"/>
        </w:rPr>
      </w:pPr>
      <w:r w:rsidRPr="0050040B">
        <w:rPr>
          <w:rFonts w:ascii="Times New Roman" w:eastAsia="Times New Roman" w:hAnsi="Times New Roman" w:cs="Times New Roman"/>
          <w:b/>
          <w:color w:val="A6A6A6" w:themeColor="background1" w:themeShade="A6"/>
          <w:sz w:val="24"/>
          <w:szCs w:val="24"/>
        </w:rPr>
        <w:t>3-1</w:t>
      </w:r>
      <w:r w:rsidR="00281E35">
        <w:rPr>
          <w:rFonts w:ascii="Times New Roman" w:eastAsia="Times New Roman" w:hAnsi="Times New Roman" w:cs="Times New Roman"/>
          <w:b/>
          <w:color w:val="A6A6A6" w:themeColor="background1" w:themeShade="A6"/>
          <w:sz w:val="24"/>
          <w:szCs w:val="24"/>
        </w:rPr>
        <w:t>2</w:t>
      </w:r>
      <w:r w:rsidRPr="0050040B">
        <w:rPr>
          <w:rFonts w:ascii="Times New Roman" w:eastAsia="Times New Roman" w:hAnsi="Times New Roman" w:cs="Times New Roman"/>
          <w:b/>
          <w:color w:val="A6A6A6" w:themeColor="background1" w:themeShade="A6"/>
          <w:sz w:val="24"/>
          <w:szCs w:val="24"/>
        </w:rPr>
        <w:t xml:space="preserve"> ANY STATIN PRESCRIBED AT DISCHARGE FOR AMI PATIENTS (PULLED FROM ACTION REGISTRY DETAIL LINE)</w:t>
      </w:r>
    </w:p>
    <w:p w:rsidR="0050040B" w:rsidRPr="0050040B" w:rsidRDefault="0050040B" w:rsidP="0050040B">
      <w:pPr>
        <w:rPr>
          <w:rFonts w:ascii="Times New Roman" w:eastAsia="Times New Roman" w:hAnsi="Times New Roman" w:cs="Times New Roman"/>
          <w:b/>
          <w:color w:val="A6A6A6" w:themeColor="background1" w:themeShade="A6"/>
          <w:sz w:val="24"/>
          <w:szCs w:val="24"/>
        </w:rPr>
      </w:pPr>
      <w:r w:rsidRPr="0050040B">
        <w:rPr>
          <w:rFonts w:ascii="Times New Roman" w:eastAsia="Times New Roman" w:hAnsi="Times New Roman" w:cs="Times New Roman"/>
          <w:b/>
          <w:color w:val="A6A6A6" w:themeColor="background1" w:themeShade="A6"/>
          <w:sz w:val="24"/>
          <w:szCs w:val="24"/>
        </w:rPr>
        <w:t>3-1</w:t>
      </w:r>
      <w:r w:rsidR="00281E35">
        <w:rPr>
          <w:rFonts w:ascii="Times New Roman" w:eastAsia="Times New Roman" w:hAnsi="Times New Roman" w:cs="Times New Roman"/>
          <w:b/>
          <w:color w:val="A6A6A6" w:themeColor="background1" w:themeShade="A6"/>
          <w:sz w:val="24"/>
          <w:szCs w:val="24"/>
        </w:rPr>
        <w:t>3</w:t>
      </w:r>
      <w:r w:rsidRPr="0050040B">
        <w:rPr>
          <w:rFonts w:ascii="Times New Roman" w:eastAsia="Times New Roman" w:hAnsi="Times New Roman" w:cs="Times New Roman"/>
          <w:b/>
          <w:color w:val="A6A6A6" w:themeColor="background1" w:themeShade="A6"/>
          <w:sz w:val="24"/>
          <w:szCs w:val="24"/>
        </w:rPr>
        <w:t xml:space="preserve"> HIGH-INTENSITY STATIN PRESCRIBED AT DISCHARGE FOR AMI PATIENTS ACTION REGISTRY METRIC #36</w:t>
      </w:r>
    </w:p>
    <w:p w:rsidR="0050040B" w:rsidRPr="0050040B" w:rsidRDefault="0050040B" w:rsidP="0050040B">
      <w:pPr>
        <w:rPr>
          <w:rFonts w:ascii="Times New Roman" w:eastAsia="Times New Roman" w:hAnsi="Times New Roman" w:cs="Times New Roman"/>
          <w:b/>
          <w:color w:val="A6A6A6" w:themeColor="background1" w:themeShade="A6"/>
          <w:sz w:val="24"/>
          <w:szCs w:val="24"/>
        </w:rPr>
      </w:pPr>
      <w:r w:rsidRPr="0050040B">
        <w:rPr>
          <w:rFonts w:ascii="Times New Roman" w:eastAsia="Times New Roman" w:hAnsi="Times New Roman" w:cs="Times New Roman"/>
          <w:b/>
          <w:color w:val="A6A6A6" w:themeColor="background1" w:themeShade="A6"/>
          <w:sz w:val="24"/>
          <w:szCs w:val="24"/>
        </w:rPr>
        <w:t>3-1</w:t>
      </w:r>
      <w:r w:rsidR="00281E35">
        <w:rPr>
          <w:rFonts w:ascii="Times New Roman" w:eastAsia="Times New Roman" w:hAnsi="Times New Roman" w:cs="Times New Roman"/>
          <w:b/>
          <w:color w:val="A6A6A6" w:themeColor="background1" w:themeShade="A6"/>
          <w:sz w:val="24"/>
          <w:szCs w:val="24"/>
        </w:rPr>
        <w:t>4</w:t>
      </w:r>
      <w:r w:rsidRPr="0050040B">
        <w:rPr>
          <w:rFonts w:ascii="Times New Roman" w:eastAsia="Times New Roman" w:hAnsi="Times New Roman" w:cs="Times New Roman"/>
          <w:b/>
          <w:color w:val="A6A6A6" w:themeColor="background1" w:themeShade="A6"/>
          <w:sz w:val="24"/>
          <w:szCs w:val="24"/>
        </w:rPr>
        <w:t xml:space="preserve"> ACE-I/ARB/ARNI PRESCRIBED AT DISCHARGE FOR AMI PATIENTS WITH LV SYSTOLIC DYSFUNCTION (LV EF&lt;40%) ACTION REGISTRY METRIC #12</w:t>
      </w:r>
    </w:p>
    <w:bookmarkEnd w:id="2"/>
    <w:p w:rsidR="0050040B" w:rsidRPr="0050040B" w:rsidRDefault="0050040B" w:rsidP="0050040B">
      <w:pPr>
        <w:rPr>
          <w:rFonts w:ascii="Times New Roman" w:eastAsia="Calibri" w:hAnsi="Times New Roman" w:cs="Times New Roman"/>
          <w:b/>
          <w:sz w:val="24"/>
          <w:szCs w:val="24"/>
          <w:u w:val="single"/>
        </w:rPr>
      </w:pPr>
      <w:r w:rsidRPr="0050040B">
        <w:rPr>
          <w:rFonts w:ascii="Times New Roman" w:eastAsia="Calibri" w:hAnsi="Times New Roman" w:cs="Times New Roman"/>
          <w:b/>
          <w:sz w:val="24"/>
          <w:szCs w:val="24"/>
          <w:u w:val="single"/>
        </w:rPr>
        <w:lastRenderedPageBreak/>
        <w:t xml:space="preserve">PROCESS </w:t>
      </w:r>
      <w:r w:rsidR="00BA5348">
        <w:rPr>
          <w:rFonts w:ascii="Times New Roman" w:eastAsia="Calibri" w:hAnsi="Times New Roman" w:cs="Times New Roman"/>
          <w:b/>
          <w:sz w:val="24"/>
          <w:szCs w:val="24"/>
          <w:u w:val="single"/>
        </w:rPr>
        <w:t>MEASURES</w:t>
      </w:r>
      <w:r w:rsidRPr="0050040B">
        <w:rPr>
          <w:rFonts w:ascii="Times New Roman" w:eastAsia="Calibri" w:hAnsi="Times New Roman" w:cs="Times New Roman"/>
          <w:b/>
          <w:sz w:val="24"/>
          <w:szCs w:val="24"/>
          <w:u w:val="single"/>
        </w:rPr>
        <w:t xml:space="preserve"> – HOSPITAL SELF-REPORTED (Patient Navigator Program: Focus MI Metric #4-8)</w:t>
      </w:r>
    </w:p>
    <w:p w:rsidR="0050040B" w:rsidRPr="0050040B" w:rsidRDefault="003D2AF5" w:rsidP="0050040B">
      <w:pPr>
        <w:rPr>
          <w:rFonts w:ascii="Times New Roman" w:eastAsia="Calibri" w:hAnsi="Times New Roman" w:cs="Times New Roman"/>
          <w:b/>
          <w:sz w:val="24"/>
          <w:szCs w:val="24"/>
        </w:rPr>
      </w:pPr>
      <w:r w:rsidRPr="001A7323">
        <w:rPr>
          <w:rFonts w:ascii="Times New Roman" w:hAnsi="Times New Roman" w:cs="Times New Roman"/>
          <w:b/>
          <w:i/>
          <w:sz w:val="24"/>
          <w:szCs w:val="24"/>
        </w:rPr>
        <w:t>Questions #4-5 will be Self-Reported by the hospital and collected from the data abstraction of all AMI patients.</w:t>
      </w:r>
      <w:r w:rsidR="0050040B" w:rsidRPr="0050040B">
        <w:rPr>
          <w:rFonts w:ascii="Times New Roman" w:eastAsia="Calibri" w:hAnsi="Times New Roman" w:cs="Times New Roman"/>
          <w:b/>
          <w:sz w:val="24"/>
          <w:szCs w:val="24"/>
        </w:rPr>
        <w:t xml:space="preserve"> </w:t>
      </w:r>
    </w:p>
    <w:p w:rsidR="0050040B" w:rsidRPr="0050040B" w:rsidRDefault="0050040B" w:rsidP="0050040B">
      <w:pPr>
        <w:spacing w:line="240" w:lineRule="auto"/>
        <w:rPr>
          <w:rFonts w:ascii="Times New Roman" w:eastAsia="Calibri" w:hAnsi="Times New Roman" w:cs="Times New Roman"/>
          <w:sz w:val="24"/>
          <w:szCs w:val="24"/>
        </w:rPr>
      </w:pPr>
      <w:r w:rsidRPr="0050040B">
        <w:rPr>
          <w:rFonts w:ascii="Times New Roman" w:eastAsia="Calibri" w:hAnsi="Times New Roman" w:cs="Times New Roman"/>
          <w:sz w:val="24"/>
          <w:szCs w:val="24"/>
        </w:rPr>
        <w:t xml:space="preserve">4-1a Record the number of AMI patients that are identified prior to discharge. (Numerator)* </w:t>
      </w:r>
    </w:p>
    <w:p w:rsidR="0050040B" w:rsidRPr="0050040B" w:rsidRDefault="0050040B" w:rsidP="0050040B">
      <w:pPr>
        <w:spacing w:line="240" w:lineRule="auto"/>
        <w:rPr>
          <w:rFonts w:ascii="Times New Roman" w:eastAsia="Calibri" w:hAnsi="Times New Roman" w:cs="Times New Roman"/>
          <w:sz w:val="24"/>
          <w:szCs w:val="24"/>
        </w:rPr>
      </w:pPr>
      <w:r w:rsidRPr="0050040B">
        <w:rPr>
          <w:rFonts w:ascii="Times New Roman" w:eastAsia="Calibri" w:hAnsi="Times New Roman" w:cs="Times New Roman"/>
          <w:sz w:val="24"/>
          <w:szCs w:val="24"/>
        </w:rPr>
        <w:t xml:space="preserve">4-1b Record the number of patients with a principal diagnosis of AMI. (Denominator)* </w:t>
      </w:r>
    </w:p>
    <w:p w:rsidR="0050040B" w:rsidRPr="0050040B" w:rsidRDefault="0050040B" w:rsidP="0050040B">
      <w:pPr>
        <w:spacing w:line="240" w:lineRule="auto"/>
        <w:rPr>
          <w:rFonts w:ascii="Times New Roman" w:eastAsia="Calibri" w:hAnsi="Times New Roman" w:cs="Times New Roman"/>
          <w:sz w:val="24"/>
          <w:szCs w:val="24"/>
        </w:rPr>
      </w:pPr>
      <w:r w:rsidRPr="0050040B">
        <w:rPr>
          <w:rFonts w:ascii="Times New Roman" w:eastAsia="Calibri" w:hAnsi="Times New Roman" w:cs="Times New Roman"/>
          <w:sz w:val="24"/>
          <w:szCs w:val="24"/>
        </w:rPr>
        <w:t xml:space="preserve">5a-1 Record the number of AMI patients that were assessed for risk of readmission prior to discharge. (Numerator)* </w:t>
      </w:r>
    </w:p>
    <w:p w:rsidR="0050040B" w:rsidRPr="0050040B" w:rsidRDefault="0050040B" w:rsidP="0050040B">
      <w:pPr>
        <w:spacing w:line="240" w:lineRule="auto"/>
        <w:rPr>
          <w:rFonts w:ascii="Times New Roman" w:eastAsia="Calibri" w:hAnsi="Times New Roman" w:cs="Times New Roman"/>
          <w:sz w:val="24"/>
          <w:szCs w:val="24"/>
        </w:rPr>
      </w:pPr>
      <w:r w:rsidRPr="0050040B">
        <w:rPr>
          <w:rFonts w:ascii="Times New Roman" w:eastAsia="Calibri" w:hAnsi="Times New Roman" w:cs="Times New Roman"/>
          <w:sz w:val="24"/>
          <w:szCs w:val="24"/>
        </w:rPr>
        <w:t xml:space="preserve">5a-2 Record the number of patients with a principal diagnosis of AMI. (Denominator)* </w:t>
      </w:r>
    </w:p>
    <w:p w:rsidR="0050040B" w:rsidRPr="0050040B" w:rsidRDefault="0050040B" w:rsidP="0050040B">
      <w:pPr>
        <w:spacing w:line="240" w:lineRule="auto"/>
        <w:rPr>
          <w:rFonts w:ascii="Times New Roman" w:eastAsia="Calibri" w:hAnsi="Times New Roman" w:cs="Times New Roman"/>
          <w:sz w:val="24"/>
          <w:szCs w:val="24"/>
        </w:rPr>
      </w:pPr>
      <w:r w:rsidRPr="0050040B">
        <w:rPr>
          <w:rFonts w:ascii="Times New Roman" w:eastAsia="Calibri" w:hAnsi="Times New Roman" w:cs="Times New Roman"/>
          <w:sz w:val="24"/>
          <w:szCs w:val="24"/>
        </w:rPr>
        <w:t xml:space="preserve">5b-1 Record the number of patients with a principal diagnosis of AMI who were risk assessed for risk of readmission and an intervention(s) were deployed. (Numerator)* </w:t>
      </w:r>
    </w:p>
    <w:p w:rsidR="0050040B" w:rsidRPr="0050040B" w:rsidRDefault="0050040B" w:rsidP="0050040B">
      <w:pPr>
        <w:spacing w:line="240" w:lineRule="auto"/>
        <w:rPr>
          <w:rFonts w:ascii="Times New Roman" w:eastAsia="Calibri" w:hAnsi="Times New Roman" w:cs="Times New Roman"/>
          <w:sz w:val="24"/>
          <w:szCs w:val="24"/>
        </w:rPr>
      </w:pPr>
      <w:r w:rsidRPr="0050040B">
        <w:rPr>
          <w:rFonts w:ascii="Times New Roman" w:eastAsia="Calibri" w:hAnsi="Times New Roman" w:cs="Times New Roman"/>
          <w:sz w:val="24"/>
          <w:szCs w:val="24"/>
        </w:rPr>
        <w:t xml:space="preserve">5b-2 Record the number of patients with a principal diagnosis of AMI who were risk assessed for risk of readmission. (Denominator)* </w:t>
      </w:r>
    </w:p>
    <w:p w:rsidR="0050040B" w:rsidRPr="0050040B" w:rsidRDefault="003D2AF5" w:rsidP="0050040B">
      <w:pPr>
        <w:spacing w:line="240" w:lineRule="auto"/>
        <w:rPr>
          <w:rFonts w:ascii="Times New Roman" w:eastAsia="Calibri" w:hAnsi="Times New Roman" w:cs="Times New Roman"/>
          <w:b/>
          <w:sz w:val="24"/>
          <w:szCs w:val="24"/>
        </w:rPr>
      </w:pPr>
      <w:r w:rsidRPr="001A7323">
        <w:rPr>
          <w:rFonts w:ascii="Times New Roman" w:hAnsi="Times New Roman" w:cs="Times New Roman"/>
          <w:b/>
          <w:i/>
          <w:sz w:val="24"/>
          <w:szCs w:val="24"/>
        </w:rPr>
        <w:t>Questions #6a-6b relate to Program Metric #6, Medication reconciliation is performed for every patient accurately and is documented in the medical record at admission and discharge. Accurately is defined as the medication reconciliation form matches the discharge plans and is updated from admission.</w:t>
      </w:r>
    </w:p>
    <w:p w:rsidR="0050040B" w:rsidRPr="0050040B" w:rsidRDefault="0050040B" w:rsidP="0050040B">
      <w:pPr>
        <w:spacing w:line="240" w:lineRule="auto"/>
        <w:rPr>
          <w:rFonts w:ascii="Times New Roman" w:eastAsia="Calibri" w:hAnsi="Times New Roman" w:cs="Times New Roman"/>
          <w:b/>
          <w:sz w:val="24"/>
          <w:szCs w:val="24"/>
        </w:rPr>
      </w:pPr>
      <w:r w:rsidRPr="0050040B">
        <w:rPr>
          <w:rFonts w:ascii="Times New Roman" w:eastAsia="Calibri" w:hAnsi="Times New Roman" w:cs="Times New Roman"/>
          <w:b/>
          <w:sz w:val="24"/>
          <w:szCs w:val="24"/>
        </w:rPr>
        <w:t>ADMISSION 6a</w:t>
      </w:r>
    </w:p>
    <w:p w:rsidR="0050040B" w:rsidRPr="0050040B" w:rsidRDefault="0050040B" w:rsidP="0050040B">
      <w:pPr>
        <w:spacing w:line="240" w:lineRule="auto"/>
        <w:rPr>
          <w:rFonts w:ascii="Times New Roman" w:eastAsia="Calibri" w:hAnsi="Times New Roman" w:cs="Times New Roman"/>
          <w:sz w:val="24"/>
          <w:szCs w:val="24"/>
        </w:rPr>
      </w:pPr>
      <w:r w:rsidRPr="0050040B">
        <w:rPr>
          <w:rFonts w:ascii="Times New Roman" w:eastAsia="Calibri" w:hAnsi="Times New Roman" w:cs="Times New Roman"/>
          <w:sz w:val="24"/>
          <w:szCs w:val="24"/>
        </w:rPr>
        <w:t xml:space="preserve">6a-1 Record the number of AMI patient charts with accurate medication reconciliation documentation on admission. (Numerator)* </w:t>
      </w:r>
    </w:p>
    <w:p w:rsidR="0050040B" w:rsidRPr="0050040B" w:rsidRDefault="0050040B" w:rsidP="0050040B">
      <w:pPr>
        <w:spacing w:line="240" w:lineRule="auto"/>
        <w:rPr>
          <w:rFonts w:ascii="Times New Roman" w:eastAsia="Calibri" w:hAnsi="Times New Roman" w:cs="Times New Roman"/>
          <w:sz w:val="24"/>
          <w:szCs w:val="24"/>
        </w:rPr>
      </w:pPr>
      <w:r w:rsidRPr="0050040B">
        <w:rPr>
          <w:rFonts w:ascii="Times New Roman" w:eastAsia="Calibri" w:hAnsi="Times New Roman" w:cs="Times New Roman"/>
          <w:sz w:val="24"/>
          <w:szCs w:val="24"/>
        </w:rPr>
        <w:t xml:space="preserve">6a-2 Record the number of patients with a principal diagnosis of AMI. (Denominator)* </w:t>
      </w:r>
    </w:p>
    <w:p w:rsidR="0050040B" w:rsidRPr="0050040B" w:rsidRDefault="0050040B" w:rsidP="0050040B">
      <w:pPr>
        <w:contextualSpacing/>
        <w:rPr>
          <w:rFonts w:ascii="Times New Roman" w:eastAsia="Calibri" w:hAnsi="Times New Roman" w:cs="Times New Roman"/>
          <w:b/>
          <w:sz w:val="24"/>
          <w:szCs w:val="24"/>
        </w:rPr>
      </w:pPr>
      <w:r w:rsidRPr="0050040B">
        <w:rPr>
          <w:rFonts w:ascii="Times New Roman" w:eastAsia="Calibri" w:hAnsi="Times New Roman" w:cs="Times New Roman"/>
          <w:b/>
          <w:sz w:val="24"/>
          <w:szCs w:val="24"/>
        </w:rPr>
        <w:t>DISCHARGE 6b</w:t>
      </w:r>
    </w:p>
    <w:p w:rsidR="0050040B" w:rsidRPr="0050040B" w:rsidRDefault="0050040B" w:rsidP="0050040B">
      <w:pPr>
        <w:rPr>
          <w:rFonts w:ascii="Times New Roman" w:eastAsia="Calibri" w:hAnsi="Times New Roman" w:cs="Times New Roman"/>
          <w:sz w:val="24"/>
          <w:szCs w:val="24"/>
        </w:rPr>
      </w:pPr>
      <w:r w:rsidRPr="0050040B">
        <w:rPr>
          <w:rFonts w:ascii="Times New Roman" w:eastAsia="Calibri" w:hAnsi="Times New Roman" w:cs="Times New Roman"/>
          <w:sz w:val="24"/>
          <w:szCs w:val="24"/>
        </w:rPr>
        <w:t xml:space="preserve">6b-1 Record the number AMI patient charts with accurate medication reconciliation documentation upon discharge. (Numerator)* </w:t>
      </w:r>
    </w:p>
    <w:p w:rsidR="0050040B" w:rsidRPr="0050040B" w:rsidRDefault="0050040B" w:rsidP="0050040B">
      <w:pPr>
        <w:spacing w:line="240" w:lineRule="auto"/>
        <w:rPr>
          <w:rFonts w:ascii="Times New Roman" w:eastAsia="Calibri" w:hAnsi="Times New Roman" w:cs="Times New Roman"/>
          <w:sz w:val="24"/>
          <w:szCs w:val="24"/>
        </w:rPr>
      </w:pPr>
      <w:r w:rsidRPr="0050040B">
        <w:rPr>
          <w:rFonts w:ascii="Times New Roman" w:eastAsia="Calibri" w:hAnsi="Times New Roman" w:cs="Times New Roman"/>
          <w:sz w:val="24"/>
          <w:szCs w:val="24"/>
        </w:rPr>
        <w:t xml:space="preserve">6b-2 Record the number of patients with a principal diagnosis of AMI. (Denominator)* </w:t>
      </w:r>
    </w:p>
    <w:p w:rsidR="003D2AF5" w:rsidRPr="003D2AF5" w:rsidRDefault="003D2AF5" w:rsidP="003D2AF5">
      <w:pPr>
        <w:spacing w:line="240" w:lineRule="auto"/>
        <w:rPr>
          <w:rFonts w:ascii="Times New Roman" w:hAnsi="Times New Roman" w:cs="Times New Roman"/>
          <w:b/>
          <w:i/>
          <w:sz w:val="24"/>
          <w:szCs w:val="24"/>
        </w:rPr>
      </w:pPr>
      <w:r w:rsidRPr="003D2AF5">
        <w:rPr>
          <w:rFonts w:ascii="Times New Roman" w:hAnsi="Times New Roman" w:cs="Times New Roman"/>
          <w:b/>
          <w:i/>
          <w:sz w:val="24"/>
          <w:szCs w:val="24"/>
        </w:rPr>
        <w:t>Questions #7a-7b relate to Program Metric #7: Discharge Summary or Transitions of care summary available to follow-up clinician within 72 hours.</w:t>
      </w:r>
    </w:p>
    <w:p w:rsidR="0050040B" w:rsidRPr="0050040B" w:rsidRDefault="0050040B" w:rsidP="0050040B">
      <w:pPr>
        <w:spacing w:line="240" w:lineRule="auto"/>
        <w:rPr>
          <w:rFonts w:ascii="Times New Roman" w:eastAsia="Calibri" w:hAnsi="Times New Roman" w:cs="Times New Roman"/>
          <w:sz w:val="24"/>
          <w:szCs w:val="24"/>
        </w:rPr>
      </w:pPr>
      <w:r w:rsidRPr="0050040B">
        <w:rPr>
          <w:rFonts w:ascii="Times New Roman" w:eastAsia="Calibri" w:hAnsi="Times New Roman" w:cs="Times New Roman"/>
          <w:sz w:val="24"/>
          <w:szCs w:val="24"/>
        </w:rPr>
        <w:t xml:space="preserve">7-1a Record the number of AMI patient discharge summaries or transition of care summary available to the follow-up clinician within 72 hours of patient’s discharge. (Numerator)* </w:t>
      </w:r>
    </w:p>
    <w:p w:rsidR="0050040B" w:rsidRPr="0050040B" w:rsidRDefault="0050040B" w:rsidP="0050040B">
      <w:pPr>
        <w:spacing w:line="240" w:lineRule="auto"/>
        <w:rPr>
          <w:rFonts w:ascii="Times New Roman" w:eastAsia="Calibri" w:hAnsi="Times New Roman" w:cs="Times New Roman"/>
          <w:sz w:val="24"/>
          <w:szCs w:val="24"/>
        </w:rPr>
      </w:pPr>
      <w:r w:rsidRPr="0050040B">
        <w:rPr>
          <w:rFonts w:ascii="Times New Roman" w:eastAsia="Calibri" w:hAnsi="Times New Roman" w:cs="Times New Roman"/>
          <w:sz w:val="24"/>
          <w:szCs w:val="24"/>
        </w:rPr>
        <w:t xml:space="preserve">7-1b Record the number of patients with a principal diagnosis of AMI. (Denominator)* </w:t>
      </w:r>
    </w:p>
    <w:p w:rsidR="0050040B" w:rsidRDefault="003D2AF5" w:rsidP="0050040B">
      <w:pPr>
        <w:spacing w:line="240" w:lineRule="auto"/>
        <w:contextualSpacing/>
        <w:rPr>
          <w:rFonts w:ascii="Times New Roman" w:hAnsi="Times New Roman" w:cs="Times New Roman"/>
          <w:b/>
          <w:i/>
          <w:sz w:val="24"/>
          <w:szCs w:val="24"/>
        </w:rPr>
      </w:pPr>
      <w:r w:rsidRPr="001A7323">
        <w:rPr>
          <w:rFonts w:ascii="Times New Roman" w:hAnsi="Times New Roman" w:cs="Times New Roman"/>
          <w:b/>
          <w:i/>
          <w:sz w:val="24"/>
          <w:szCs w:val="24"/>
        </w:rPr>
        <w:t xml:space="preserve">Questions #8a-8c relate to Program Metric #8: Clinician discusses and provides documentation for specific education on the patient’s treatment regimen (self-care plan); </w:t>
      </w:r>
      <w:r w:rsidRPr="001A7323">
        <w:rPr>
          <w:rFonts w:ascii="Times New Roman" w:hAnsi="Times New Roman" w:cs="Times New Roman"/>
          <w:b/>
          <w:i/>
          <w:sz w:val="24"/>
          <w:szCs w:val="24"/>
        </w:rPr>
        <w:lastRenderedPageBreak/>
        <w:t>Clinician discusses and provides documentation for all prescribed medications, changes to their medications and instruction on when and how medications should be taken and Clinician discusses and provides documentation on community resources to high risk patients.</w:t>
      </w:r>
    </w:p>
    <w:p w:rsidR="003D2AF5" w:rsidRPr="0050040B" w:rsidRDefault="003D2AF5" w:rsidP="0050040B">
      <w:pPr>
        <w:spacing w:line="240" w:lineRule="auto"/>
        <w:contextualSpacing/>
        <w:rPr>
          <w:rFonts w:ascii="Times New Roman" w:eastAsia="Calibri" w:hAnsi="Times New Roman" w:cs="Times New Roman"/>
          <w:b/>
          <w:sz w:val="24"/>
          <w:szCs w:val="24"/>
        </w:rPr>
      </w:pPr>
    </w:p>
    <w:p w:rsidR="0050040B" w:rsidRPr="0050040B" w:rsidRDefault="0050040B" w:rsidP="0050040B">
      <w:pPr>
        <w:spacing w:line="240" w:lineRule="auto"/>
        <w:rPr>
          <w:rFonts w:ascii="Times New Roman" w:eastAsia="Calibri" w:hAnsi="Times New Roman" w:cs="Times New Roman"/>
          <w:sz w:val="24"/>
          <w:szCs w:val="24"/>
        </w:rPr>
      </w:pPr>
      <w:r w:rsidRPr="0050040B">
        <w:rPr>
          <w:rFonts w:ascii="Times New Roman" w:eastAsia="Calibri" w:hAnsi="Times New Roman" w:cs="Times New Roman"/>
          <w:sz w:val="24"/>
          <w:szCs w:val="24"/>
        </w:rPr>
        <w:t xml:space="preserve">8a-1 Record the number AMI patients/caregivers that were provided with specific education and documentation on their treatment regimen (self-care plan). (Numerator)* </w:t>
      </w:r>
    </w:p>
    <w:p w:rsidR="0050040B" w:rsidRPr="0050040B" w:rsidRDefault="0050040B" w:rsidP="0050040B">
      <w:pPr>
        <w:spacing w:line="240" w:lineRule="auto"/>
        <w:rPr>
          <w:rFonts w:ascii="Times New Roman" w:eastAsia="Calibri" w:hAnsi="Times New Roman" w:cs="Times New Roman"/>
          <w:sz w:val="24"/>
          <w:szCs w:val="24"/>
        </w:rPr>
      </w:pPr>
      <w:r w:rsidRPr="0050040B">
        <w:rPr>
          <w:rFonts w:ascii="Times New Roman" w:eastAsia="Calibri" w:hAnsi="Times New Roman" w:cs="Times New Roman"/>
          <w:sz w:val="24"/>
          <w:szCs w:val="24"/>
        </w:rPr>
        <w:t xml:space="preserve">8a-2 Record the number of patients with a principal diagnosis of AMI. (Denominator)* </w:t>
      </w:r>
    </w:p>
    <w:p w:rsidR="0050040B" w:rsidRPr="0050040B" w:rsidRDefault="0050040B" w:rsidP="0050040B">
      <w:pPr>
        <w:spacing w:line="240" w:lineRule="auto"/>
        <w:rPr>
          <w:rFonts w:ascii="Times New Roman" w:eastAsia="Calibri" w:hAnsi="Times New Roman" w:cs="Times New Roman"/>
          <w:sz w:val="24"/>
          <w:szCs w:val="24"/>
        </w:rPr>
      </w:pPr>
      <w:r w:rsidRPr="0050040B">
        <w:rPr>
          <w:rFonts w:ascii="Times New Roman" w:eastAsia="Calibri" w:hAnsi="Times New Roman" w:cs="Times New Roman"/>
          <w:sz w:val="24"/>
          <w:szCs w:val="24"/>
        </w:rPr>
        <w:t xml:space="preserve">8b-1 Record the number of AMI patients/caregivers that are provided with documentation of prescribed medications, changes to medications and instructions on when and how they should be taken. (Numerator)* </w:t>
      </w:r>
    </w:p>
    <w:p w:rsidR="0050040B" w:rsidRPr="0050040B" w:rsidRDefault="0050040B" w:rsidP="0050040B">
      <w:pPr>
        <w:spacing w:line="240" w:lineRule="auto"/>
        <w:rPr>
          <w:rFonts w:ascii="Times New Roman" w:eastAsia="Calibri" w:hAnsi="Times New Roman" w:cs="Times New Roman"/>
          <w:sz w:val="24"/>
          <w:szCs w:val="24"/>
        </w:rPr>
      </w:pPr>
      <w:r w:rsidRPr="0050040B">
        <w:rPr>
          <w:rFonts w:ascii="Times New Roman" w:eastAsia="Calibri" w:hAnsi="Times New Roman" w:cs="Times New Roman"/>
          <w:sz w:val="24"/>
          <w:szCs w:val="24"/>
        </w:rPr>
        <w:t xml:space="preserve">8b-2 Record the number of patients with a principal diagnosis of AMI. (Denominator)* </w:t>
      </w:r>
    </w:p>
    <w:p w:rsidR="0050040B" w:rsidRPr="0050040B" w:rsidRDefault="0050040B" w:rsidP="0050040B">
      <w:pPr>
        <w:spacing w:line="240" w:lineRule="auto"/>
        <w:rPr>
          <w:rFonts w:ascii="Times New Roman" w:eastAsia="Times New Roman" w:hAnsi="Times New Roman" w:cs="Times New Roman"/>
          <w:i/>
          <w:sz w:val="24"/>
          <w:szCs w:val="24"/>
        </w:rPr>
      </w:pPr>
      <w:r w:rsidRPr="0050040B">
        <w:rPr>
          <w:rFonts w:ascii="Times New Roman" w:eastAsia="Calibri" w:hAnsi="Times New Roman" w:cs="Times New Roman"/>
          <w:i/>
          <w:sz w:val="24"/>
          <w:szCs w:val="24"/>
        </w:rPr>
        <w:t xml:space="preserve">The following criteria apply to question #8c </w:t>
      </w:r>
      <w:r w:rsidRPr="0050040B">
        <w:rPr>
          <w:rFonts w:ascii="Times New Roman" w:eastAsia="Times New Roman" w:hAnsi="Times New Roman" w:cs="Times New Roman"/>
          <w:b/>
          <w:i/>
          <w:sz w:val="24"/>
          <w:szCs w:val="24"/>
        </w:rPr>
        <w:t>High risk patient criteria for receiving community resources:</w:t>
      </w:r>
      <w:r w:rsidRPr="0050040B">
        <w:rPr>
          <w:rFonts w:ascii="Times New Roman" w:eastAsia="Times New Roman" w:hAnsi="Times New Roman" w:cs="Times New Roman"/>
          <w:i/>
          <w:sz w:val="24"/>
          <w:szCs w:val="24"/>
        </w:rPr>
        <w:t xml:space="preserve"> Requiring nursing home or extended care placement/services; 80+ years old with multiple diagnoses and/or living alone; Status post trauma, new chronic diagnosis with significant lifestyle implications (CVA, HF, COPD, ESRD); Experiencing difficulty coping or family dysfunction that may hinder post discharge care; Impaired cognitive ability with no identified family/caregiver support; Issues with mental health or chemical dependency; Significant financial hardships ;Admitted from an assisted living/skilled nursing or extended care facility; Receiving home health care services at the time of admission; Terminal illness/chronic or intractable pain/candidate for hospice referral.</w:t>
      </w:r>
    </w:p>
    <w:p w:rsidR="0050040B" w:rsidRPr="0050040B" w:rsidRDefault="0050040B" w:rsidP="0050040B">
      <w:pPr>
        <w:spacing w:line="240" w:lineRule="auto"/>
        <w:rPr>
          <w:rFonts w:ascii="Times New Roman" w:eastAsia="Calibri" w:hAnsi="Times New Roman" w:cs="Times New Roman"/>
          <w:sz w:val="24"/>
          <w:szCs w:val="24"/>
        </w:rPr>
      </w:pPr>
      <w:r w:rsidRPr="0050040B">
        <w:rPr>
          <w:rFonts w:ascii="Times New Roman" w:eastAsia="Calibri" w:hAnsi="Times New Roman" w:cs="Times New Roman"/>
          <w:sz w:val="24"/>
          <w:szCs w:val="24"/>
        </w:rPr>
        <w:t xml:space="preserve">8c-1 Record the number of high risk AMI patients/caregivers that receive community resources. (Numerator)* </w:t>
      </w:r>
    </w:p>
    <w:p w:rsidR="0050040B" w:rsidRPr="0050040B" w:rsidRDefault="0050040B" w:rsidP="0050040B">
      <w:pPr>
        <w:spacing w:line="240" w:lineRule="auto"/>
        <w:rPr>
          <w:rFonts w:ascii="Times New Roman" w:eastAsia="Calibri" w:hAnsi="Times New Roman" w:cs="Times New Roman"/>
          <w:sz w:val="24"/>
          <w:szCs w:val="24"/>
        </w:rPr>
      </w:pPr>
      <w:r w:rsidRPr="0050040B">
        <w:rPr>
          <w:rFonts w:ascii="Times New Roman" w:eastAsia="Calibri" w:hAnsi="Times New Roman" w:cs="Times New Roman"/>
          <w:sz w:val="24"/>
          <w:szCs w:val="24"/>
        </w:rPr>
        <w:t>8c-2 Record the number of patients with a principal diagnosis of AMI and meet the criteria for high risk. (Denominator)*</w:t>
      </w:r>
    </w:p>
    <w:p w:rsidR="00F72452" w:rsidRPr="0050040B" w:rsidRDefault="00F72452" w:rsidP="0050040B"/>
    <w:sectPr w:rsidR="00F72452" w:rsidRPr="0050040B" w:rsidSect="00AE779B">
      <w:headerReference w:type="default" r:id="rId8"/>
      <w:pgSz w:w="12240" w:h="15840"/>
      <w:pgMar w:top="108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F41" w:rsidRDefault="00F27F41" w:rsidP="004F5F38">
      <w:pPr>
        <w:spacing w:after="0" w:line="240" w:lineRule="auto"/>
      </w:pPr>
      <w:r>
        <w:separator/>
      </w:r>
    </w:p>
  </w:endnote>
  <w:endnote w:type="continuationSeparator" w:id="0">
    <w:p w:rsidR="00F27F41" w:rsidRDefault="00F27F41" w:rsidP="004F5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F41" w:rsidRDefault="00F27F41" w:rsidP="004F5F38">
      <w:pPr>
        <w:spacing w:after="0" w:line="240" w:lineRule="auto"/>
      </w:pPr>
      <w:r>
        <w:separator/>
      </w:r>
    </w:p>
  </w:footnote>
  <w:footnote w:type="continuationSeparator" w:id="0">
    <w:p w:rsidR="00F27F41" w:rsidRDefault="00F27F41" w:rsidP="004F5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6B8" w:rsidRDefault="009E66B8">
    <w:pPr>
      <w:pStyle w:val="Header"/>
    </w:pPr>
    <w:r>
      <w:rPr>
        <w:noProof/>
      </w:rPr>
      <w:drawing>
        <wp:inline distT="0" distB="0" distL="0" distR="0" wp14:anchorId="415D17BB" wp14:editId="2B643082">
          <wp:extent cx="2316480" cy="8001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72512" cy="819453"/>
                  </a:xfrm>
                  <a:prstGeom prst="rect">
                    <a:avLst/>
                  </a:prstGeom>
                </pic:spPr>
              </pic:pic>
            </a:graphicData>
          </a:graphic>
        </wp:inline>
      </w:drawing>
    </w:r>
  </w:p>
  <w:p w:rsidR="009E66B8" w:rsidRDefault="009E6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102F"/>
    <w:multiLevelType w:val="hybridMultilevel"/>
    <w:tmpl w:val="16B22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E2220"/>
    <w:multiLevelType w:val="hybridMultilevel"/>
    <w:tmpl w:val="D97C0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B54E9"/>
    <w:multiLevelType w:val="hybridMultilevel"/>
    <w:tmpl w:val="4D9A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D3479"/>
    <w:multiLevelType w:val="hybridMultilevel"/>
    <w:tmpl w:val="9DD2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4814"/>
    <w:multiLevelType w:val="hybridMultilevel"/>
    <w:tmpl w:val="5F7EDF10"/>
    <w:lvl w:ilvl="0" w:tplc="0AC0B4A2">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E5196"/>
    <w:multiLevelType w:val="hybridMultilevel"/>
    <w:tmpl w:val="5A5CE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A0CDE"/>
    <w:multiLevelType w:val="hybridMultilevel"/>
    <w:tmpl w:val="A26EF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425BF"/>
    <w:multiLevelType w:val="hybridMultilevel"/>
    <w:tmpl w:val="AAB46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04DDB"/>
    <w:multiLevelType w:val="hybridMultilevel"/>
    <w:tmpl w:val="18561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25676"/>
    <w:multiLevelType w:val="hybridMultilevel"/>
    <w:tmpl w:val="7520C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80103"/>
    <w:multiLevelType w:val="hybridMultilevel"/>
    <w:tmpl w:val="9D5096FA"/>
    <w:lvl w:ilvl="0" w:tplc="EE1C3056">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85ACA"/>
    <w:multiLevelType w:val="hybridMultilevel"/>
    <w:tmpl w:val="3F5C120A"/>
    <w:lvl w:ilvl="0" w:tplc="C44E8F0C">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E06EA"/>
    <w:multiLevelType w:val="hybridMultilevel"/>
    <w:tmpl w:val="B552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82980"/>
    <w:multiLevelType w:val="hybridMultilevel"/>
    <w:tmpl w:val="B664A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ED1DAE"/>
    <w:multiLevelType w:val="hybridMultilevel"/>
    <w:tmpl w:val="9800B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6D2E21"/>
    <w:multiLevelType w:val="hybridMultilevel"/>
    <w:tmpl w:val="CCD2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B46F4D"/>
    <w:multiLevelType w:val="hybridMultilevel"/>
    <w:tmpl w:val="5F909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13A3C"/>
    <w:multiLevelType w:val="hybridMultilevel"/>
    <w:tmpl w:val="F4A8831E"/>
    <w:lvl w:ilvl="0" w:tplc="922C3720">
      <w:start w:val="1"/>
      <w:numFmt w:val="decimal"/>
      <w:lvlText w:val="%1."/>
      <w:lvlJc w:val="left"/>
      <w:pPr>
        <w:ind w:left="360" w:hanging="360"/>
      </w:pPr>
      <w:rPr>
        <w:rFonts w:hint="default"/>
        <w:strike/>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11BEE"/>
    <w:multiLevelType w:val="hybridMultilevel"/>
    <w:tmpl w:val="7A8C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D6614F"/>
    <w:multiLevelType w:val="hybridMultilevel"/>
    <w:tmpl w:val="A03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1D0398"/>
    <w:multiLevelType w:val="hybridMultilevel"/>
    <w:tmpl w:val="1D2A5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703727"/>
    <w:multiLevelType w:val="hybridMultilevel"/>
    <w:tmpl w:val="FF5E4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985888"/>
    <w:multiLevelType w:val="hybridMultilevel"/>
    <w:tmpl w:val="37A42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0B6F17"/>
    <w:multiLevelType w:val="hybridMultilevel"/>
    <w:tmpl w:val="46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C23116"/>
    <w:multiLevelType w:val="hybridMultilevel"/>
    <w:tmpl w:val="88328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5656B"/>
    <w:multiLevelType w:val="hybridMultilevel"/>
    <w:tmpl w:val="5B2E6C62"/>
    <w:lvl w:ilvl="0" w:tplc="7674B460">
      <w:start w:val="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6142B9"/>
    <w:multiLevelType w:val="hybridMultilevel"/>
    <w:tmpl w:val="7C36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136F3E"/>
    <w:multiLevelType w:val="hybridMultilevel"/>
    <w:tmpl w:val="D382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D065C"/>
    <w:multiLevelType w:val="hybridMultilevel"/>
    <w:tmpl w:val="75082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1932A5"/>
    <w:multiLevelType w:val="hybridMultilevel"/>
    <w:tmpl w:val="31F0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A84839"/>
    <w:multiLevelType w:val="hybridMultilevel"/>
    <w:tmpl w:val="CEE83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0258C3"/>
    <w:multiLevelType w:val="hybridMultilevel"/>
    <w:tmpl w:val="BCDCF5FC"/>
    <w:lvl w:ilvl="0" w:tplc="62A85C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56433D"/>
    <w:multiLevelType w:val="hybridMultilevel"/>
    <w:tmpl w:val="8734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067AE5"/>
    <w:multiLevelType w:val="hybridMultilevel"/>
    <w:tmpl w:val="DB92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EA13E6"/>
    <w:multiLevelType w:val="hybridMultilevel"/>
    <w:tmpl w:val="06624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E22D50"/>
    <w:multiLevelType w:val="hybridMultilevel"/>
    <w:tmpl w:val="2A7C5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F357B6"/>
    <w:multiLevelType w:val="hybridMultilevel"/>
    <w:tmpl w:val="2EBE8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6"/>
  </w:num>
  <w:num w:numId="3">
    <w:abstractNumId w:val="9"/>
  </w:num>
  <w:num w:numId="4">
    <w:abstractNumId w:val="33"/>
  </w:num>
  <w:num w:numId="5">
    <w:abstractNumId w:val="17"/>
  </w:num>
  <w:num w:numId="6">
    <w:abstractNumId w:val="31"/>
  </w:num>
  <w:num w:numId="7">
    <w:abstractNumId w:val="19"/>
  </w:num>
  <w:num w:numId="8">
    <w:abstractNumId w:val="34"/>
  </w:num>
  <w:num w:numId="9">
    <w:abstractNumId w:val="6"/>
  </w:num>
  <w:num w:numId="10">
    <w:abstractNumId w:val="22"/>
  </w:num>
  <w:num w:numId="11">
    <w:abstractNumId w:val="7"/>
  </w:num>
  <w:num w:numId="12">
    <w:abstractNumId w:val="1"/>
  </w:num>
  <w:num w:numId="13">
    <w:abstractNumId w:val="32"/>
  </w:num>
  <w:num w:numId="14">
    <w:abstractNumId w:val="24"/>
  </w:num>
  <w:num w:numId="15">
    <w:abstractNumId w:val="35"/>
  </w:num>
  <w:num w:numId="16">
    <w:abstractNumId w:val="21"/>
  </w:num>
  <w:num w:numId="17">
    <w:abstractNumId w:val="20"/>
  </w:num>
  <w:num w:numId="18">
    <w:abstractNumId w:val="29"/>
  </w:num>
  <w:num w:numId="19">
    <w:abstractNumId w:val="0"/>
  </w:num>
  <w:num w:numId="20">
    <w:abstractNumId w:val="30"/>
  </w:num>
  <w:num w:numId="21">
    <w:abstractNumId w:val="36"/>
  </w:num>
  <w:num w:numId="22">
    <w:abstractNumId w:val="14"/>
  </w:num>
  <w:num w:numId="23">
    <w:abstractNumId w:val="13"/>
  </w:num>
  <w:num w:numId="24">
    <w:abstractNumId w:val="5"/>
  </w:num>
  <w:num w:numId="25">
    <w:abstractNumId w:val="12"/>
  </w:num>
  <w:num w:numId="26">
    <w:abstractNumId w:val="4"/>
  </w:num>
  <w:num w:numId="27">
    <w:abstractNumId w:val="11"/>
  </w:num>
  <w:num w:numId="28">
    <w:abstractNumId w:val="10"/>
  </w:num>
  <w:num w:numId="29">
    <w:abstractNumId w:val="25"/>
  </w:num>
  <w:num w:numId="30">
    <w:abstractNumId w:val="28"/>
  </w:num>
  <w:num w:numId="31">
    <w:abstractNumId w:val="23"/>
  </w:num>
  <w:num w:numId="32">
    <w:abstractNumId w:val="2"/>
  </w:num>
  <w:num w:numId="33">
    <w:abstractNumId w:val="27"/>
  </w:num>
  <w:num w:numId="34">
    <w:abstractNumId w:val="8"/>
  </w:num>
  <w:num w:numId="35">
    <w:abstractNumId w:val="18"/>
  </w:num>
  <w:num w:numId="36">
    <w:abstractNumId w:val="16"/>
  </w:num>
  <w:num w:numId="37">
    <w:abstractNumId w:val="3"/>
  </w:num>
  <w:num w:numId="38">
    <w:abstractNumId w:val="15"/>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A1A"/>
    <w:rsid w:val="000078C5"/>
    <w:rsid w:val="000100FF"/>
    <w:rsid w:val="0001019A"/>
    <w:rsid w:val="0006198F"/>
    <w:rsid w:val="000D11CF"/>
    <w:rsid w:val="000E2BE3"/>
    <w:rsid w:val="00114F33"/>
    <w:rsid w:val="00132A4B"/>
    <w:rsid w:val="00134444"/>
    <w:rsid w:val="001401C4"/>
    <w:rsid w:val="001447EC"/>
    <w:rsid w:val="001801BD"/>
    <w:rsid w:val="00187C16"/>
    <w:rsid w:val="00191AC9"/>
    <w:rsid w:val="001936C7"/>
    <w:rsid w:val="001C0707"/>
    <w:rsid w:val="001C094F"/>
    <w:rsid w:val="001C1F74"/>
    <w:rsid w:val="001C7307"/>
    <w:rsid w:val="001D065B"/>
    <w:rsid w:val="0021376A"/>
    <w:rsid w:val="0022525C"/>
    <w:rsid w:val="0023300D"/>
    <w:rsid w:val="00234D8A"/>
    <w:rsid w:val="00235142"/>
    <w:rsid w:val="00247FEE"/>
    <w:rsid w:val="00281AD0"/>
    <w:rsid w:val="00281E35"/>
    <w:rsid w:val="002A70EE"/>
    <w:rsid w:val="002B24F0"/>
    <w:rsid w:val="002E2242"/>
    <w:rsid w:val="002E6FC7"/>
    <w:rsid w:val="00313834"/>
    <w:rsid w:val="00316D1B"/>
    <w:rsid w:val="003278B5"/>
    <w:rsid w:val="00362BED"/>
    <w:rsid w:val="003906C1"/>
    <w:rsid w:val="00392ABD"/>
    <w:rsid w:val="003D055F"/>
    <w:rsid w:val="003D2AF5"/>
    <w:rsid w:val="003E1906"/>
    <w:rsid w:val="00400892"/>
    <w:rsid w:val="00427541"/>
    <w:rsid w:val="00435FFE"/>
    <w:rsid w:val="0045026C"/>
    <w:rsid w:val="004910DE"/>
    <w:rsid w:val="004A4EAD"/>
    <w:rsid w:val="004C0CC0"/>
    <w:rsid w:val="004F0AB6"/>
    <w:rsid w:val="004F5F38"/>
    <w:rsid w:val="0050040B"/>
    <w:rsid w:val="0050417C"/>
    <w:rsid w:val="005176F4"/>
    <w:rsid w:val="00541BBF"/>
    <w:rsid w:val="00553DA8"/>
    <w:rsid w:val="00556165"/>
    <w:rsid w:val="0055717F"/>
    <w:rsid w:val="005A61D8"/>
    <w:rsid w:val="005C6C00"/>
    <w:rsid w:val="005C6C11"/>
    <w:rsid w:val="005D331D"/>
    <w:rsid w:val="005E069B"/>
    <w:rsid w:val="005E0F0E"/>
    <w:rsid w:val="005E1826"/>
    <w:rsid w:val="005E3F4D"/>
    <w:rsid w:val="005E45ED"/>
    <w:rsid w:val="005F0FB3"/>
    <w:rsid w:val="00647EC3"/>
    <w:rsid w:val="00656716"/>
    <w:rsid w:val="00666FAD"/>
    <w:rsid w:val="00682996"/>
    <w:rsid w:val="006924B4"/>
    <w:rsid w:val="006A695F"/>
    <w:rsid w:val="006A6A62"/>
    <w:rsid w:val="006B4518"/>
    <w:rsid w:val="006B5A49"/>
    <w:rsid w:val="006D48E8"/>
    <w:rsid w:val="00712AE8"/>
    <w:rsid w:val="00715177"/>
    <w:rsid w:val="00721BDF"/>
    <w:rsid w:val="007359FE"/>
    <w:rsid w:val="0074455B"/>
    <w:rsid w:val="00755E9A"/>
    <w:rsid w:val="00756E93"/>
    <w:rsid w:val="0075763D"/>
    <w:rsid w:val="007A50F0"/>
    <w:rsid w:val="007A7AEB"/>
    <w:rsid w:val="007B0A33"/>
    <w:rsid w:val="007C6B13"/>
    <w:rsid w:val="007D065E"/>
    <w:rsid w:val="007D6425"/>
    <w:rsid w:val="007F51E2"/>
    <w:rsid w:val="00803D43"/>
    <w:rsid w:val="00865274"/>
    <w:rsid w:val="008767E6"/>
    <w:rsid w:val="00891328"/>
    <w:rsid w:val="008D01CE"/>
    <w:rsid w:val="008E4379"/>
    <w:rsid w:val="00914F87"/>
    <w:rsid w:val="009310D9"/>
    <w:rsid w:val="00937853"/>
    <w:rsid w:val="00960E41"/>
    <w:rsid w:val="0096555C"/>
    <w:rsid w:val="00965BB2"/>
    <w:rsid w:val="00967686"/>
    <w:rsid w:val="00971D80"/>
    <w:rsid w:val="00985C48"/>
    <w:rsid w:val="00986BBB"/>
    <w:rsid w:val="00996673"/>
    <w:rsid w:val="009A4797"/>
    <w:rsid w:val="009E66B8"/>
    <w:rsid w:val="009F54F5"/>
    <w:rsid w:val="00A035FD"/>
    <w:rsid w:val="00A136CA"/>
    <w:rsid w:val="00A2036E"/>
    <w:rsid w:val="00A344BD"/>
    <w:rsid w:val="00A47A21"/>
    <w:rsid w:val="00A7153A"/>
    <w:rsid w:val="00A81102"/>
    <w:rsid w:val="00A879E7"/>
    <w:rsid w:val="00A907FD"/>
    <w:rsid w:val="00AA2C57"/>
    <w:rsid w:val="00AB3882"/>
    <w:rsid w:val="00AB5F1D"/>
    <w:rsid w:val="00AB6CD5"/>
    <w:rsid w:val="00AE779B"/>
    <w:rsid w:val="00B238AB"/>
    <w:rsid w:val="00B32123"/>
    <w:rsid w:val="00B77D1B"/>
    <w:rsid w:val="00B77FE8"/>
    <w:rsid w:val="00B87D3D"/>
    <w:rsid w:val="00BA5348"/>
    <w:rsid w:val="00C07ED6"/>
    <w:rsid w:val="00C1127C"/>
    <w:rsid w:val="00C11A1A"/>
    <w:rsid w:val="00C24B1A"/>
    <w:rsid w:val="00C34CC7"/>
    <w:rsid w:val="00C40D07"/>
    <w:rsid w:val="00C44349"/>
    <w:rsid w:val="00C67AA4"/>
    <w:rsid w:val="00C83368"/>
    <w:rsid w:val="00C84A33"/>
    <w:rsid w:val="00C86F4C"/>
    <w:rsid w:val="00C87191"/>
    <w:rsid w:val="00CC3D2F"/>
    <w:rsid w:val="00CE3AB1"/>
    <w:rsid w:val="00CF51DA"/>
    <w:rsid w:val="00D05B8E"/>
    <w:rsid w:val="00D41E04"/>
    <w:rsid w:val="00D618A8"/>
    <w:rsid w:val="00D65053"/>
    <w:rsid w:val="00E06198"/>
    <w:rsid w:val="00E451D5"/>
    <w:rsid w:val="00E64628"/>
    <w:rsid w:val="00E75A4F"/>
    <w:rsid w:val="00E8420B"/>
    <w:rsid w:val="00E979EB"/>
    <w:rsid w:val="00EA42EE"/>
    <w:rsid w:val="00ED6CDA"/>
    <w:rsid w:val="00EE50C7"/>
    <w:rsid w:val="00F16F39"/>
    <w:rsid w:val="00F22A82"/>
    <w:rsid w:val="00F27F41"/>
    <w:rsid w:val="00F51163"/>
    <w:rsid w:val="00F57BF8"/>
    <w:rsid w:val="00F60C2A"/>
    <w:rsid w:val="00F63768"/>
    <w:rsid w:val="00F72452"/>
    <w:rsid w:val="00F8257A"/>
    <w:rsid w:val="00F83742"/>
    <w:rsid w:val="00FC3D78"/>
    <w:rsid w:val="00FD2A8E"/>
    <w:rsid w:val="00FD31EF"/>
    <w:rsid w:val="00FE2E26"/>
    <w:rsid w:val="00FF5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8FFB5C-3949-4525-BF46-F3CA74FE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4F0"/>
    <w:pPr>
      <w:ind w:left="720"/>
      <w:contextualSpacing/>
    </w:pPr>
  </w:style>
  <w:style w:type="paragraph" w:styleId="Header">
    <w:name w:val="header"/>
    <w:basedOn w:val="Normal"/>
    <w:link w:val="HeaderChar"/>
    <w:uiPriority w:val="99"/>
    <w:unhideWhenUsed/>
    <w:rsid w:val="004F5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F38"/>
  </w:style>
  <w:style w:type="paragraph" w:styleId="Footer">
    <w:name w:val="footer"/>
    <w:basedOn w:val="Normal"/>
    <w:link w:val="FooterChar"/>
    <w:uiPriority w:val="99"/>
    <w:unhideWhenUsed/>
    <w:rsid w:val="004F5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F38"/>
  </w:style>
  <w:style w:type="paragraph" w:styleId="BalloonText">
    <w:name w:val="Balloon Text"/>
    <w:basedOn w:val="Normal"/>
    <w:link w:val="BalloonTextChar"/>
    <w:uiPriority w:val="99"/>
    <w:semiHidden/>
    <w:unhideWhenUsed/>
    <w:rsid w:val="006B5A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A49"/>
    <w:rPr>
      <w:rFonts w:ascii="Segoe UI" w:hAnsi="Segoe UI" w:cs="Segoe UI"/>
      <w:sz w:val="18"/>
      <w:szCs w:val="18"/>
    </w:rPr>
  </w:style>
  <w:style w:type="paragraph" w:styleId="CommentText">
    <w:name w:val="annotation text"/>
    <w:basedOn w:val="Normal"/>
    <w:link w:val="CommentTextChar"/>
    <w:uiPriority w:val="99"/>
    <w:semiHidden/>
    <w:unhideWhenUsed/>
    <w:rsid w:val="0050040B"/>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50040B"/>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50040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324676">
      <w:bodyDiv w:val="1"/>
      <w:marLeft w:val="0"/>
      <w:marRight w:val="0"/>
      <w:marTop w:val="0"/>
      <w:marBottom w:val="0"/>
      <w:divBdr>
        <w:top w:val="none" w:sz="0" w:space="0" w:color="auto"/>
        <w:left w:val="none" w:sz="0" w:space="0" w:color="auto"/>
        <w:bottom w:val="none" w:sz="0" w:space="0" w:color="auto"/>
        <w:right w:val="none" w:sz="0" w:space="0" w:color="auto"/>
      </w:divBdr>
      <w:divsChild>
        <w:div w:id="1348559783">
          <w:marLeft w:val="0"/>
          <w:marRight w:val="0"/>
          <w:marTop w:val="0"/>
          <w:marBottom w:val="0"/>
          <w:divBdr>
            <w:top w:val="none" w:sz="0" w:space="0" w:color="auto"/>
            <w:left w:val="none" w:sz="0" w:space="0" w:color="auto"/>
            <w:bottom w:val="none" w:sz="0" w:space="0" w:color="auto"/>
            <w:right w:val="none" w:sz="0" w:space="0" w:color="auto"/>
          </w:divBdr>
          <w:divsChild>
            <w:div w:id="614218748">
              <w:marLeft w:val="0"/>
              <w:marRight w:val="0"/>
              <w:marTop w:val="0"/>
              <w:marBottom w:val="0"/>
              <w:divBdr>
                <w:top w:val="none" w:sz="0" w:space="0" w:color="auto"/>
                <w:left w:val="none" w:sz="0" w:space="0" w:color="auto"/>
                <w:bottom w:val="none" w:sz="0" w:space="0" w:color="auto"/>
                <w:right w:val="none" w:sz="0" w:space="0" w:color="auto"/>
              </w:divBdr>
              <w:divsChild>
                <w:div w:id="905605853">
                  <w:marLeft w:val="0"/>
                  <w:marRight w:val="0"/>
                  <w:marTop w:val="0"/>
                  <w:marBottom w:val="0"/>
                  <w:divBdr>
                    <w:top w:val="none" w:sz="0" w:space="0" w:color="auto"/>
                    <w:left w:val="none" w:sz="0" w:space="0" w:color="auto"/>
                    <w:bottom w:val="none" w:sz="0" w:space="0" w:color="auto"/>
                    <w:right w:val="none" w:sz="0" w:space="0" w:color="auto"/>
                  </w:divBdr>
                  <w:divsChild>
                    <w:div w:id="723792827">
                      <w:marLeft w:val="0"/>
                      <w:marRight w:val="0"/>
                      <w:marTop w:val="0"/>
                      <w:marBottom w:val="0"/>
                      <w:divBdr>
                        <w:top w:val="none" w:sz="0" w:space="0" w:color="auto"/>
                        <w:left w:val="none" w:sz="0" w:space="0" w:color="auto"/>
                        <w:bottom w:val="none" w:sz="0" w:space="0" w:color="auto"/>
                        <w:right w:val="none" w:sz="0" w:space="0" w:color="auto"/>
                      </w:divBdr>
                      <w:divsChild>
                        <w:div w:id="121391600">
                          <w:marLeft w:val="0"/>
                          <w:marRight w:val="0"/>
                          <w:marTop w:val="0"/>
                          <w:marBottom w:val="0"/>
                          <w:divBdr>
                            <w:top w:val="none" w:sz="0" w:space="0" w:color="auto"/>
                            <w:left w:val="none" w:sz="0" w:space="0" w:color="auto"/>
                            <w:bottom w:val="none" w:sz="0" w:space="0" w:color="auto"/>
                            <w:right w:val="none" w:sz="0" w:space="0" w:color="auto"/>
                          </w:divBdr>
                          <w:divsChild>
                            <w:div w:id="616915007">
                              <w:marLeft w:val="0"/>
                              <w:marRight w:val="0"/>
                              <w:marTop w:val="0"/>
                              <w:marBottom w:val="0"/>
                              <w:divBdr>
                                <w:top w:val="none" w:sz="0" w:space="0" w:color="auto"/>
                                <w:left w:val="none" w:sz="0" w:space="0" w:color="auto"/>
                                <w:bottom w:val="none" w:sz="0" w:space="0" w:color="auto"/>
                                <w:right w:val="none" w:sz="0" w:space="0" w:color="auto"/>
                              </w:divBdr>
                              <w:divsChild>
                                <w:div w:id="1606423945">
                                  <w:marLeft w:val="0"/>
                                  <w:marRight w:val="0"/>
                                  <w:marTop w:val="0"/>
                                  <w:marBottom w:val="0"/>
                                  <w:divBdr>
                                    <w:top w:val="none" w:sz="0" w:space="0" w:color="auto"/>
                                    <w:left w:val="none" w:sz="0" w:space="0" w:color="auto"/>
                                    <w:bottom w:val="none" w:sz="0" w:space="0" w:color="auto"/>
                                    <w:right w:val="none" w:sz="0" w:space="0" w:color="auto"/>
                                  </w:divBdr>
                                  <w:divsChild>
                                    <w:div w:id="1162157951">
                                      <w:marLeft w:val="0"/>
                                      <w:marRight w:val="0"/>
                                      <w:marTop w:val="0"/>
                                      <w:marBottom w:val="0"/>
                                      <w:divBdr>
                                        <w:top w:val="none" w:sz="0" w:space="0" w:color="auto"/>
                                        <w:left w:val="none" w:sz="0" w:space="0" w:color="auto"/>
                                        <w:bottom w:val="none" w:sz="0" w:space="0" w:color="auto"/>
                                        <w:right w:val="none" w:sz="0" w:space="0" w:color="auto"/>
                                      </w:divBdr>
                                      <w:divsChild>
                                        <w:div w:id="271017412">
                                          <w:marLeft w:val="0"/>
                                          <w:marRight w:val="0"/>
                                          <w:marTop w:val="0"/>
                                          <w:marBottom w:val="0"/>
                                          <w:divBdr>
                                            <w:top w:val="none" w:sz="0" w:space="0" w:color="auto"/>
                                            <w:left w:val="none" w:sz="0" w:space="0" w:color="auto"/>
                                            <w:bottom w:val="none" w:sz="0" w:space="0" w:color="auto"/>
                                            <w:right w:val="none" w:sz="0" w:space="0" w:color="auto"/>
                                          </w:divBdr>
                                          <w:divsChild>
                                            <w:div w:id="676034679">
                                              <w:marLeft w:val="0"/>
                                              <w:marRight w:val="0"/>
                                              <w:marTop w:val="0"/>
                                              <w:marBottom w:val="0"/>
                                              <w:divBdr>
                                                <w:top w:val="none" w:sz="0" w:space="0" w:color="auto"/>
                                                <w:left w:val="none" w:sz="0" w:space="0" w:color="auto"/>
                                                <w:bottom w:val="none" w:sz="0" w:space="0" w:color="auto"/>
                                                <w:right w:val="none" w:sz="0" w:space="0" w:color="auto"/>
                                              </w:divBdr>
                                              <w:divsChild>
                                                <w:div w:id="1298997041">
                                                  <w:marLeft w:val="0"/>
                                                  <w:marRight w:val="0"/>
                                                  <w:marTop w:val="0"/>
                                                  <w:marBottom w:val="0"/>
                                                  <w:divBdr>
                                                    <w:top w:val="none" w:sz="0" w:space="0" w:color="auto"/>
                                                    <w:left w:val="none" w:sz="0" w:space="0" w:color="auto"/>
                                                    <w:bottom w:val="none" w:sz="0" w:space="0" w:color="auto"/>
                                                    <w:right w:val="none" w:sz="0" w:space="0" w:color="auto"/>
                                                  </w:divBdr>
                                                  <w:divsChild>
                                                    <w:div w:id="154509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9255627">
      <w:bodyDiv w:val="1"/>
      <w:marLeft w:val="0"/>
      <w:marRight w:val="0"/>
      <w:marTop w:val="0"/>
      <w:marBottom w:val="0"/>
      <w:divBdr>
        <w:top w:val="none" w:sz="0" w:space="0" w:color="auto"/>
        <w:left w:val="none" w:sz="0" w:space="0" w:color="auto"/>
        <w:bottom w:val="none" w:sz="0" w:space="0" w:color="auto"/>
        <w:right w:val="none" w:sz="0" w:space="0" w:color="auto"/>
      </w:divBdr>
      <w:divsChild>
        <w:div w:id="238027197">
          <w:marLeft w:val="0"/>
          <w:marRight w:val="0"/>
          <w:marTop w:val="0"/>
          <w:marBottom w:val="0"/>
          <w:divBdr>
            <w:top w:val="none" w:sz="0" w:space="0" w:color="auto"/>
            <w:left w:val="none" w:sz="0" w:space="0" w:color="auto"/>
            <w:bottom w:val="none" w:sz="0" w:space="0" w:color="auto"/>
            <w:right w:val="none" w:sz="0" w:space="0" w:color="auto"/>
          </w:divBdr>
          <w:divsChild>
            <w:div w:id="2011517801">
              <w:marLeft w:val="0"/>
              <w:marRight w:val="0"/>
              <w:marTop w:val="0"/>
              <w:marBottom w:val="0"/>
              <w:divBdr>
                <w:top w:val="none" w:sz="0" w:space="0" w:color="auto"/>
                <w:left w:val="none" w:sz="0" w:space="0" w:color="auto"/>
                <w:bottom w:val="none" w:sz="0" w:space="0" w:color="auto"/>
                <w:right w:val="none" w:sz="0" w:space="0" w:color="auto"/>
              </w:divBdr>
              <w:divsChild>
                <w:div w:id="980113350">
                  <w:marLeft w:val="0"/>
                  <w:marRight w:val="0"/>
                  <w:marTop w:val="0"/>
                  <w:marBottom w:val="0"/>
                  <w:divBdr>
                    <w:top w:val="none" w:sz="0" w:space="0" w:color="auto"/>
                    <w:left w:val="none" w:sz="0" w:space="0" w:color="auto"/>
                    <w:bottom w:val="none" w:sz="0" w:space="0" w:color="auto"/>
                    <w:right w:val="none" w:sz="0" w:space="0" w:color="auto"/>
                  </w:divBdr>
                  <w:divsChild>
                    <w:div w:id="443577590">
                      <w:marLeft w:val="0"/>
                      <w:marRight w:val="0"/>
                      <w:marTop w:val="0"/>
                      <w:marBottom w:val="0"/>
                      <w:divBdr>
                        <w:top w:val="none" w:sz="0" w:space="0" w:color="auto"/>
                        <w:left w:val="none" w:sz="0" w:space="0" w:color="auto"/>
                        <w:bottom w:val="none" w:sz="0" w:space="0" w:color="auto"/>
                        <w:right w:val="none" w:sz="0" w:space="0" w:color="auto"/>
                      </w:divBdr>
                      <w:divsChild>
                        <w:div w:id="1678117616">
                          <w:marLeft w:val="0"/>
                          <w:marRight w:val="0"/>
                          <w:marTop w:val="0"/>
                          <w:marBottom w:val="0"/>
                          <w:divBdr>
                            <w:top w:val="none" w:sz="0" w:space="0" w:color="auto"/>
                            <w:left w:val="none" w:sz="0" w:space="0" w:color="auto"/>
                            <w:bottom w:val="none" w:sz="0" w:space="0" w:color="auto"/>
                            <w:right w:val="none" w:sz="0" w:space="0" w:color="auto"/>
                          </w:divBdr>
                          <w:divsChild>
                            <w:div w:id="289557852">
                              <w:marLeft w:val="0"/>
                              <w:marRight w:val="0"/>
                              <w:marTop w:val="0"/>
                              <w:marBottom w:val="0"/>
                              <w:divBdr>
                                <w:top w:val="none" w:sz="0" w:space="0" w:color="auto"/>
                                <w:left w:val="none" w:sz="0" w:space="0" w:color="auto"/>
                                <w:bottom w:val="none" w:sz="0" w:space="0" w:color="auto"/>
                                <w:right w:val="none" w:sz="0" w:space="0" w:color="auto"/>
                              </w:divBdr>
                              <w:divsChild>
                                <w:div w:id="428113899">
                                  <w:marLeft w:val="0"/>
                                  <w:marRight w:val="0"/>
                                  <w:marTop w:val="0"/>
                                  <w:marBottom w:val="0"/>
                                  <w:divBdr>
                                    <w:top w:val="none" w:sz="0" w:space="0" w:color="auto"/>
                                    <w:left w:val="none" w:sz="0" w:space="0" w:color="auto"/>
                                    <w:bottom w:val="none" w:sz="0" w:space="0" w:color="auto"/>
                                    <w:right w:val="none" w:sz="0" w:space="0" w:color="auto"/>
                                  </w:divBdr>
                                  <w:divsChild>
                                    <w:div w:id="1089812758">
                                      <w:marLeft w:val="0"/>
                                      <w:marRight w:val="0"/>
                                      <w:marTop w:val="0"/>
                                      <w:marBottom w:val="0"/>
                                      <w:divBdr>
                                        <w:top w:val="none" w:sz="0" w:space="0" w:color="auto"/>
                                        <w:left w:val="none" w:sz="0" w:space="0" w:color="auto"/>
                                        <w:bottom w:val="none" w:sz="0" w:space="0" w:color="auto"/>
                                        <w:right w:val="none" w:sz="0" w:space="0" w:color="auto"/>
                                      </w:divBdr>
                                      <w:divsChild>
                                        <w:div w:id="2077896932">
                                          <w:marLeft w:val="0"/>
                                          <w:marRight w:val="0"/>
                                          <w:marTop w:val="0"/>
                                          <w:marBottom w:val="0"/>
                                          <w:divBdr>
                                            <w:top w:val="none" w:sz="0" w:space="0" w:color="auto"/>
                                            <w:left w:val="none" w:sz="0" w:space="0" w:color="auto"/>
                                            <w:bottom w:val="none" w:sz="0" w:space="0" w:color="auto"/>
                                            <w:right w:val="none" w:sz="0" w:space="0" w:color="auto"/>
                                          </w:divBdr>
                                          <w:divsChild>
                                            <w:div w:id="65342761">
                                              <w:marLeft w:val="0"/>
                                              <w:marRight w:val="0"/>
                                              <w:marTop w:val="0"/>
                                              <w:marBottom w:val="0"/>
                                              <w:divBdr>
                                                <w:top w:val="none" w:sz="0" w:space="0" w:color="auto"/>
                                                <w:left w:val="none" w:sz="0" w:space="0" w:color="auto"/>
                                                <w:bottom w:val="none" w:sz="0" w:space="0" w:color="auto"/>
                                                <w:right w:val="none" w:sz="0" w:space="0" w:color="auto"/>
                                              </w:divBdr>
                                              <w:divsChild>
                                                <w:div w:id="217131324">
                                                  <w:marLeft w:val="0"/>
                                                  <w:marRight w:val="0"/>
                                                  <w:marTop w:val="0"/>
                                                  <w:marBottom w:val="0"/>
                                                  <w:divBdr>
                                                    <w:top w:val="none" w:sz="0" w:space="0" w:color="auto"/>
                                                    <w:left w:val="none" w:sz="0" w:space="0" w:color="auto"/>
                                                    <w:bottom w:val="none" w:sz="0" w:space="0" w:color="auto"/>
                                                    <w:right w:val="none" w:sz="0" w:space="0" w:color="auto"/>
                                                  </w:divBdr>
                                                  <w:divsChild>
                                                    <w:div w:id="119098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3951560">
      <w:bodyDiv w:val="1"/>
      <w:marLeft w:val="0"/>
      <w:marRight w:val="0"/>
      <w:marTop w:val="0"/>
      <w:marBottom w:val="0"/>
      <w:divBdr>
        <w:top w:val="none" w:sz="0" w:space="0" w:color="auto"/>
        <w:left w:val="none" w:sz="0" w:space="0" w:color="auto"/>
        <w:bottom w:val="none" w:sz="0" w:space="0" w:color="auto"/>
        <w:right w:val="none" w:sz="0" w:space="0" w:color="auto"/>
      </w:divBdr>
      <w:divsChild>
        <w:div w:id="301693511">
          <w:marLeft w:val="0"/>
          <w:marRight w:val="0"/>
          <w:marTop w:val="0"/>
          <w:marBottom w:val="0"/>
          <w:divBdr>
            <w:top w:val="none" w:sz="0" w:space="0" w:color="auto"/>
            <w:left w:val="none" w:sz="0" w:space="0" w:color="auto"/>
            <w:bottom w:val="none" w:sz="0" w:space="0" w:color="auto"/>
            <w:right w:val="none" w:sz="0" w:space="0" w:color="auto"/>
          </w:divBdr>
          <w:divsChild>
            <w:div w:id="1405879644">
              <w:marLeft w:val="0"/>
              <w:marRight w:val="0"/>
              <w:marTop w:val="0"/>
              <w:marBottom w:val="0"/>
              <w:divBdr>
                <w:top w:val="none" w:sz="0" w:space="0" w:color="auto"/>
                <w:left w:val="none" w:sz="0" w:space="0" w:color="auto"/>
                <w:bottom w:val="none" w:sz="0" w:space="0" w:color="auto"/>
                <w:right w:val="none" w:sz="0" w:space="0" w:color="auto"/>
              </w:divBdr>
              <w:divsChild>
                <w:div w:id="1698002728">
                  <w:marLeft w:val="0"/>
                  <w:marRight w:val="0"/>
                  <w:marTop w:val="0"/>
                  <w:marBottom w:val="0"/>
                  <w:divBdr>
                    <w:top w:val="none" w:sz="0" w:space="0" w:color="auto"/>
                    <w:left w:val="none" w:sz="0" w:space="0" w:color="auto"/>
                    <w:bottom w:val="none" w:sz="0" w:space="0" w:color="auto"/>
                    <w:right w:val="none" w:sz="0" w:space="0" w:color="auto"/>
                  </w:divBdr>
                  <w:divsChild>
                    <w:div w:id="1142698414">
                      <w:marLeft w:val="0"/>
                      <w:marRight w:val="0"/>
                      <w:marTop w:val="0"/>
                      <w:marBottom w:val="0"/>
                      <w:divBdr>
                        <w:top w:val="none" w:sz="0" w:space="0" w:color="auto"/>
                        <w:left w:val="none" w:sz="0" w:space="0" w:color="auto"/>
                        <w:bottom w:val="none" w:sz="0" w:space="0" w:color="auto"/>
                        <w:right w:val="none" w:sz="0" w:space="0" w:color="auto"/>
                      </w:divBdr>
                      <w:divsChild>
                        <w:div w:id="329718631">
                          <w:marLeft w:val="0"/>
                          <w:marRight w:val="0"/>
                          <w:marTop w:val="0"/>
                          <w:marBottom w:val="0"/>
                          <w:divBdr>
                            <w:top w:val="none" w:sz="0" w:space="0" w:color="auto"/>
                            <w:left w:val="none" w:sz="0" w:space="0" w:color="auto"/>
                            <w:bottom w:val="none" w:sz="0" w:space="0" w:color="auto"/>
                            <w:right w:val="none" w:sz="0" w:space="0" w:color="auto"/>
                          </w:divBdr>
                          <w:divsChild>
                            <w:div w:id="1951546373">
                              <w:marLeft w:val="0"/>
                              <w:marRight w:val="0"/>
                              <w:marTop w:val="0"/>
                              <w:marBottom w:val="0"/>
                              <w:divBdr>
                                <w:top w:val="none" w:sz="0" w:space="0" w:color="auto"/>
                                <w:left w:val="none" w:sz="0" w:space="0" w:color="auto"/>
                                <w:bottom w:val="none" w:sz="0" w:space="0" w:color="auto"/>
                                <w:right w:val="none" w:sz="0" w:space="0" w:color="auto"/>
                              </w:divBdr>
                              <w:divsChild>
                                <w:div w:id="474221972">
                                  <w:marLeft w:val="0"/>
                                  <w:marRight w:val="0"/>
                                  <w:marTop w:val="0"/>
                                  <w:marBottom w:val="0"/>
                                  <w:divBdr>
                                    <w:top w:val="none" w:sz="0" w:space="0" w:color="auto"/>
                                    <w:left w:val="none" w:sz="0" w:space="0" w:color="auto"/>
                                    <w:bottom w:val="none" w:sz="0" w:space="0" w:color="auto"/>
                                    <w:right w:val="none" w:sz="0" w:space="0" w:color="auto"/>
                                  </w:divBdr>
                                  <w:divsChild>
                                    <w:div w:id="523520623">
                                      <w:marLeft w:val="0"/>
                                      <w:marRight w:val="0"/>
                                      <w:marTop w:val="0"/>
                                      <w:marBottom w:val="0"/>
                                      <w:divBdr>
                                        <w:top w:val="none" w:sz="0" w:space="0" w:color="auto"/>
                                        <w:left w:val="none" w:sz="0" w:space="0" w:color="auto"/>
                                        <w:bottom w:val="none" w:sz="0" w:space="0" w:color="auto"/>
                                        <w:right w:val="none" w:sz="0" w:space="0" w:color="auto"/>
                                      </w:divBdr>
                                      <w:divsChild>
                                        <w:div w:id="1019771510">
                                          <w:marLeft w:val="0"/>
                                          <w:marRight w:val="0"/>
                                          <w:marTop w:val="0"/>
                                          <w:marBottom w:val="0"/>
                                          <w:divBdr>
                                            <w:top w:val="none" w:sz="0" w:space="0" w:color="auto"/>
                                            <w:left w:val="none" w:sz="0" w:space="0" w:color="auto"/>
                                            <w:bottom w:val="none" w:sz="0" w:space="0" w:color="auto"/>
                                            <w:right w:val="none" w:sz="0" w:space="0" w:color="auto"/>
                                          </w:divBdr>
                                          <w:divsChild>
                                            <w:div w:id="1480002242">
                                              <w:marLeft w:val="0"/>
                                              <w:marRight w:val="0"/>
                                              <w:marTop w:val="0"/>
                                              <w:marBottom w:val="0"/>
                                              <w:divBdr>
                                                <w:top w:val="none" w:sz="0" w:space="0" w:color="auto"/>
                                                <w:left w:val="none" w:sz="0" w:space="0" w:color="auto"/>
                                                <w:bottom w:val="none" w:sz="0" w:space="0" w:color="auto"/>
                                                <w:right w:val="none" w:sz="0" w:space="0" w:color="auto"/>
                                              </w:divBdr>
                                              <w:divsChild>
                                                <w:div w:id="763569530">
                                                  <w:marLeft w:val="0"/>
                                                  <w:marRight w:val="0"/>
                                                  <w:marTop w:val="0"/>
                                                  <w:marBottom w:val="0"/>
                                                  <w:divBdr>
                                                    <w:top w:val="none" w:sz="0" w:space="0" w:color="auto"/>
                                                    <w:left w:val="none" w:sz="0" w:space="0" w:color="auto"/>
                                                    <w:bottom w:val="none" w:sz="0" w:space="0" w:color="auto"/>
                                                    <w:right w:val="none" w:sz="0" w:space="0" w:color="auto"/>
                                                  </w:divBdr>
                                                  <w:divsChild>
                                                    <w:div w:id="80636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0457195">
      <w:bodyDiv w:val="1"/>
      <w:marLeft w:val="0"/>
      <w:marRight w:val="0"/>
      <w:marTop w:val="0"/>
      <w:marBottom w:val="0"/>
      <w:divBdr>
        <w:top w:val="none" w:sz="0" w:space="0" w:color="auto"/>
        <w:left w:val="none" w:sz="0" w:space="0" w:color="auto"/>
        <w:bottom w:val="none" w:sz="0" w:space="0" w:color="auto"/>
        <w:right w:val="none" w:sz="0" w:space="0" w:color="auto"/>
      </w:divBdr>
      <w:divsChild>
        <w:div w:id="1113673488">
          <w:marLeft w:val="0"/>
          <w:marRight w:val="0"/>
          <w:marTop w:val="0"/>
          <w:marBottom w:val="0"/>
          <w:divBdr>
            <w:top w:val="none" w:sz="0" w:space="0" w:color="auto"/>
            <w:left w:val="none" w:sz="0" w:space="0" w:color="auto"/>
            <w:bottom w:val="none" w:sz="0" w:space="0" w:color="auto"/>
            <w:right w:val="none" w:sz="0" w:space="0" w:color="auto"/>
          </w:divBdr>
          <w:divsChild>
            <w:div w:id="1055546666">
              <w:marLeft w:val="0"/>
              <w:marRight w:val="0"/>
              <w:marTop w:val="0"/>
              <w:marBottom w:val="0"/>
              <w:divBdr>
                <w:top w:val="none" w:sz="0" w:space="0" w:color="auto"/>
                <w:left w:val="none" w:sz="0" w:space="0" w:color="auto"/>
                <w:bottom w:val="none" w:sz="0" w:space="0" w:color="auto"/>
                <w:right w:val="none" w:sz="0" w:space="0" w:color="auto"/>
              </w:divBdr>
              <w:divsChild>
                <w:div w:id="215432795">
                  <w:marLeft w:val="0"/>
                  <w:marRight w:val="0"/>
                  <w:marTop w:val="0"/>
                  <w:marBottom w:val="0"/>
                  <w:divBdr>
                    <w:top w:val="none" w:sz="0" w:space="0" w:color="auto"/>
                    <w:left w:val="none" w:sz="0" w:space="0" w:color="auto"/>
                    <w:bottom w:val="none" w:sz="0" w:space="0" w:color="auto"/>
                    <w:right w:val="none" w:sz="0" w:space="0" w:color="auto"/>
                  </w:divBdr>
                  <w:divsChild>
                    <w:div w:id="1920362834">
                      <w:marLeft w:val="0"/>
                      <w:marRight w:val="0"/>
                      <w:marTop w:val="0"/>
                      <w:marBottom w:val="0"/>
                      <w:divBdr>
                        <w:top w:val="none" w:sz="0" w:space="0" w:color="auto"/>
                        <w:left w:val="none" w:sz="0" w:space="0" w:color="auto"/>
                        <w:bottom w:val="none" w:sz="0" w:space="0" w:color="auto"/>
                        <w:right w:val="none" w:sz="0" w:space="0" w:color="auto"/>
                      </w:divBdr>
                      <w:divsChild>
                        <w:div w:id="1204828213">
                          <w:marLeft w:val="0"/>
                          <w:marRight w:val="0"/>
                          <w:marTop w:val="0"/>
                          <w:marBottom w:val="0"/>
                          <w:divBdr>
                            <w:top w:val="none" w:sz="0" w:space="0" w:color="auto"/>
                            <w:left w:val="none" w:sz="0" w:space="0" w:color="auto"/>
                            <w:bottom w:val="none" w:sz="0" w:space="0" w:color="auto"/>
                            <w:right w:val="none" w:sz="0" w:space="0" w:color="auto"/>
                          </w:divBdr>
                          <w:divsChild>
                            <w:div w:id="1714184170">
                              <w:marLeft w:val="0"/>
                              <w:marRight w:val="0"/>
                              <w:marTop w:val="0"/>
                              <w:marBottom w:val="0"/>
                              <w:divBdr>
                                <w:top w:val="none" w:sz="0" w:space="0" w:color="auto"/>
                                <w:left w:val="none" w:sz="0" w:space="0" w:color="auto"/>
                                <w:bottom w:val="none" w:sz="0" w:space="0" w:color="auto"/>
                                <w:right w:val="none" w:sz="0" w:space="0" w:color="auto"/>
                              </w:divBdr>
                              <w:divsChild>
                                <w:div w:id="1376469830">
                                  <w:marLeft w:val="0"/>
                                  <w:marRight w:val="0"/>
                                  <w:marTop w:val="0"/>
                                  <w:marBottom w:val="0"/>
                                  <w:divBdr>
                                    <w:top w:val="none" w:sz="0" w:space="0" w:color="auto"/>
                                    <w:left w:val="none" w:sz="0" w:space="0" w:color="auto"/>
                                    <w:bottom w:val="none" w:sz="0" w:space="0" w:color="auto"/>
                                    <w:right w:val="none" w:sz="0" w:space="0" w:color="auto"/>
                                  </w:divBdr>
                                  <w:divsChild>
                                    <w:div w:id="471362997">
                                      <w:marLeft w:val="0"/>
                                      <w:marRight w:val="0"/>
                                      <w:marTop w:val="0"/>
                                      <w:marBottom w:val="0"/>
                                      <w:divBdr>
                                        <w:top w:val="none" w:sz="0" w:space="0" w:color="auto"/>
                                        <w:left w:val="none" w:sz="0" w:space="0" w:color="auto"/>
                                        <w:bottom w:val="none" w:sz="0" w:space="0" w:color="auto"/>
                                        <w:right w:val="none" w:sz="0" w:space="0" w:color="auto"/>
                                      </w:divBdr>
                                      <w:divsChild>
                                        <w:div w:id="271010361">
                                          <w:marLeft w:val="0"/>
                                          <w:marRight w:val="0"/>
                                          <w:marTop w:val="0"/>
                                          <w:marBottom w:val="0"/>
                                          <w:divBdr>
                                            <w:top w:val="none" w:sz="0" w:space="0" w:color="auto"/>
                                            <w:left w:val="none" w:sz="0" w:space="0" w:color="auto"/>
                                            <w:bottom w:val="none" w:sz="0" w:space="0" w:color="auto"/>
                                            <w:right w:val="none" w:sz="0" w:space="0" w:color="auto"/>
                                          </w:divBdr>
                                          <w:divsChild>
                                            <w:div w:id="1333221055">
                                              <w:marLeft w:val="0"/>
                                              <w:marRight w:val="0"/>
                                              <w:marTop w:val="0"/>
                                              <w:marBottom w:val="0"/>
                                              <w:divBdr>
                                                <w:top w:val="none" w:sz="0" w:space="0" w:color="auto"/>
                                                <w:left w:val="none" w:sz="0" w:space="0" w:color="auto"/>
                                                <w:bottom w:val="none" w:sz="0" w:space="0" w:color="auto"/>
                                                <w:right w:val="none" w:sz="0" w:space="0" w:color="auto"/>
                                              </w:divBdr>
                                              <w:divsChild>
                                                <w:div w:id="45422295">
                                                  <w:marLeft w:val="0"/>
                                                  <w:marRight w:val="0"/>
                                                  <w:marTop w:val="0"/>
                                                  <w:marBottom w:val="0"/>
                                                  <w:divBdr>
                                                    <w:top w:val="none" w:sz="0" w:space="0" w:color="auto"/>
                                                    <w:left w:val="none" w:sz="0" w:space="0" w:color="auto"/>
                                                    <w:bottom w:val="none" w:sz="0" w:space="0" w:color="auto"/>
                                                    <w:right w:val="none" w:sz="0" w:space="0" w:color="auto"/>
                                                  </w:divBdr>
                                                  <w:divsChild>
                                                    <w:div w:id="9846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8478560">
      <w:bodyDiv w:val="1"/>
      <w:marLeft w:val="0"/>
      <w:marRight w:val="0"/>
      <w:marTop w:val="0"/>
      <w:marBottom w:val="0"/>
      <w:divBdr>
        <w:top w:val="none" w:sz="0" w:space="0" w:color="auto"/>
        <w:left w:val="none" w:sz="0" w:space="0" w:color="auto"/>
        <w:bottom w:val="none" w:sz="0" w:space="0" w:color="auto"/>
        <w:right w:val="none" w:sz="0" w:space="0" w:color="auto"/>
      </w:divBdr>
      <w:divsChild>
        <w:div w:id="1276402296">
          <w:marLeft w:val="0"/>
          <w:marRight w:val="0"/>
          <w:marTop w:val="0"/>
          <w:marBottom w:val="0"/>
          <w:divBdr>
            <w:top w:val="none" w:sz="0" w:space="0" w:color="auto"/>
            <w:left w:val="none" w:sz="0" w:space="0" w:color="auto"/>
            <w:bottom w:val="none" w:sz="0" w:space="0" w:color="auto"/>
            <w:right w:val="none" w:sz="0" w:space="0" w:color="auto"/>
          </w:divBdr>
          <w:divsChild>
            <w:div w:id="1043017199">
              <w:marLeft w:val="0"/>
              <w:marRight w:val="0"/>
              <w:marTop w:val="0"/>
              <w:marBottom w:val="0"/>
              <w:divBdr>
                <w:top w:val="none" w:sz="0" w:space="0" w:color="auto"/>
                <w:left w:val="none" w:sz="0" w:space="0" w:color="auto"/>
                <w:bottom w:val="none" w:sz="0" w:space="0" w:color="auto"/>
                <w:right w:val="none" w:sz="0" w:space="0" w:color="auto"/>
              </w:divBdr>
              <w:divsChild>
                <w:div w:id="112213822">
                  <w:marLeft w:val="0"/>
                  <w:marRight w:val="0"/>
                  <w:marTop w:val="0"/>
                  <w:marBottom w:val="0"/>
                  <w:divBdr>
                    <w:top w:val="none" w:sz="0" w:space="0" w:color="auto"/>
                    <w:left w:val="none" w:sz="0" w:space="0" w:color="auto"/>
                    <w:bottom w:val="none" w:sz="0" w:space="0" w:color="auto"/>
                    <w:right w:val="none" w:sz="0" w:space="0" w:color="auto"/>
                  </w:divBdr>
                  <w:divsChild>
                    <w:div w:id="2131632230">
                      <w:marLeft w:val="0"/>
                      <w:marRight w:val="0"/>
                      <w:marTop w:val="0"/>
                      <w:marBottom w:val="0"/>
                      <w:divBdr>
                        <w:top w:val="none" w:sz="0" w:space="0" w:color="auto"/>
                        <w:left w:val="none" w:sz="0" w:space="0" w:color="auto"/>
                        <w:bottom w:val="none" w:sz="0" w:space="0" w:color="auto"/>
                        <w:right w:val="none" w:sz="0" w:space="0" w:color="auto"/>
                      </w:divBdr>
                      <w:divsChild>
                        <w:div w:id="1647204425">
                          <w:marLeft w:val="0"/>
                          <w:marRight w:val="0"/>
                          <w:marTop w:val="0"/>
                          <w:marBottom w:val="0"/>
                          <w:divBdr>
                            <w:top w:val="none" w:sz="0" w:space="0" w:color="auto"/>
                            <w:left w:val="none" w:sz="0" w:space="0" w:color="auto"/>
                            <w:bottom w:val="none" w:sz="0" w:space="0" w:color="auto"/>
                            <w:right w:val="none" w:sz="0" w:space="0" w:color="auto"/>
                          </w:divBdr>
                          <w:divsChild>
                            <w:div w:id="1276134968">
                              <w:marLeft w:val="0"/>
                              <w:marRight w:val="0"/>
                              <w:marTop w:val="0"/>
                              <w:marBottom w:val="0"/>
                              <w:divBdr>
                                <w:top w:val="none" w:sz="0" w:space="0" w:color="auto"/>
                                <w:left w:val="none" w:sz="0" w:space="0" w:color="auto"/>
                                <w:bottom w:val="none" w:sz="0" w:space="0" w:color="auto"/>
                                <w:right w:val="none" w:sz="0" w:space="0" w:color="auto"/>
                              </w:divBdr>
                              <w:divsChild>
                                <w:div w:id="84497823">
                                  <w:marLeft w:val="0"/>
                                  <w:marRight w:val="0"/>
                                  <w:marTop w:val="0"/>
                                  <w:marBottom w:val="0"/>
                                  <w:divBdr>
                                    <w:top w:val="none" w:sz="0" w:space="0" w:color="auto"/>
                                    <w:left w:val="none" w:sz="0" w:space="0" w:color="auto"/>
                                    <w:bottom w:val="none" w:sz="0" w:space="0" w:color="auto"/>
                                    <w:right w:val="none" w:sz="0" w:space="0" w:color="auto"/>
                                  </w:divBdr>
                                  <w:divsChild>
                                    <w:div w:id="860706792">
                                      <w:marLeft w:val="0"/>
                                      <w:marRight w:val="0"/>
                                      <w:marTop w:val="0"/>
                                      <w:marBottom w:val="0"/>
                                      <w:divBdr>
                                        <w:top w:val="none" w:sz="0" w:space="0" w:color="auto"/>
                                        <w:left w:val="none" w:sz="0" w:space="0" w:color="auto"/>
                                        <w:bottom w:val="none" w:sz="0" w:space="0" w:color="auto"/>
                                        <w:right w:val="none" w:sz="0" w:space="0" w:color="auto"/>
                                      </w:divBdr>
                                      <w:divsChild>
                                        <w:div w:id="281108051">
                                          <w:marLeft w:val="0"/>
                                          <w:marRight w:val="0"/>
                                          <w:marTop w:val="0"/>
                                          <w:marBottom w:val="0"/>
                                          <w:divBdr>
                                            <w:top w:val="none" w:sz="0" w:space="0" w:color="auto"/>
                                            <w:left w:val="none" w:sz="0" w:space="0" w:color="auto"/>
                                            <w:bottom w:val="none" w:sz="0" w:space="0" w:color="auto"/>
                                            <w:right w:val="none" w:sz="0" w:space="0" w:color="auto"/>
                                          </w:divBdr>
                                          <w:divsChild>
                                            <w:div w:id="843008022">
                                              <w:marLeft w:val="0"/>
                                              <w:marRight w:val="0"/>
                                              <w:marTop w:val="0"/>
                                              <w:marBottom w:val="0"/>
                                              <w:divBdr>
                                                <w:top w:val="none" w:sz="0" w:space="0" w:color="auto"/>
                                                <w:left w:val="none" w:sz="0" w:space="0" w:color="auto"/>
                                                <w:bottom w:val="none" w:sz="0" w:space="0" w:color="auto"/>
                                                <w:right w:val="none" w:sz="0" w:space="0" w:color="auto"/>
                                              </w:divBdr>
                                              <w:divsChild>
                                                <w:div w:id="1690063415">
                                                  <w:marLeft w:val="0"/>
                                                  <w:marRight w:val="0"/>
                                                  <w:marTop w:val="0"/>
                                                  <w:marBottom w:val="0"/>
                                                  <w:divBdr>
                                                    <w:top w:val="none" w:sz="0" w:space="0" w:color="auto"/>
                                                    <w:left w:val="none" w:sz="0" w:space="0" w:color="auto"/>
                                                    <w:bottom w:val="none" w:sz="0" w:space="0" w:color="auto"/>
                                                    <w:right w:val="none" w:sz="0" w:space="0" w:color="auto"/>
                                                  </w:divBdr>
                                                  <w:divsChild>
                                                    <w:div w:id="184774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7149431">
      <w:bodyDiv w:val="1"/>
      <w:marLeft w:val="0"/>
      <w:marRight w:val="0"/>
      <w:marTop w:val="0"/>
      <w:marBottom w:val="0"/>
      <w:divBdr>
        <w:top w:val="none" w:sz="0" w:space="0" w:color="auto"/>
        <w:left w:val="none" w:sz="0" w:space="0" w:color="auto"/>
        <w:bottom w:val="none" w:sz="0" w:space="0" w:color="auto"/>
        <w:right w:val="none" w:sz="0" w:space="0" w:color="auto"/>
      </w:divBdr>
    </w:div>
    <w:div w:id="1486316504">
      <w:bodyDiv w:val="1"/>
      <w:marLeft w:val="0"/>
      <w:marRight w:val="0"/>
      <w:marTop w:val="0"/>
      <w:marBottom w:val="0"/>
      <w:divBdr>
        <w:top w:val="none" w:sz="0" w:space="0" w:color="auto"/>
        <w:left w:val="none" w:sz="0" w:space="0" w:color="auto"/>
        <w:bottom w:val="none" w:sz="0" w:space="0" w:color="auto"/>
        <w:right w:val="none" w:sz="0" w:space="0" w:color="auto"/>
      </w:divBdr>
    </w:div>
    <w:div w:id="1639068413">
      <w:bodyDiv w:val="1"/>
      <w:marLeft w:val="0"/>
      <w:marRight w:val="0"/>
      <w:marTop w:val="0"/>
      <w:marBottom w:val="0"/>
      <w:divBdr>
        <w:top w:val="none" w:sz="0" w:space="0" w:color="auto"/>
        <w:left w:val="none" w:sz="0" w:space="0" w:color="auto"/>
        <w:bottom w:val="none" w:sz="0" w:space="0" w:color="auto"/>
        <w:right w:val="none" w:sz="0" w:space="0" w:color="auto"/>
      </w:divBdr>
    </w:div>
    <w:div w:id="1700351689">
      <w:bodyDiv w:val="1"/>
      <w:marLeft w:val="0"/>
      <w:marRight w:val="0"/>
      <w:marTop w:val="0"/>
      <w:marBottom w:val="0"/>
      <w:divBdr>
        <w:top w:val="none" w:sz="0" w:space="0" w:color="auto"/>
        <w:left w:val="none" w:sz="0" w:space="0" w:color="auto"/>
        <w:bottom w:val="none" w:sz="0" w:space="0" w:color="auto"/>
        <w:right w:val="none" w:sz="0" w:space="0" w:color="auto"/>
      </w:divBdr>
      <w:divsChild>
        <w:div w:id="564023314">
          <w:marLeft w:val="0"/>
          <w:marRight w:val="0"/>
          <w:marTop w:val="0"/>
          <w:marBottom w:val="0"/>
          <w:divBdr>
            <w:top w:val="none" w:sz="0" w:space="0" w:color="auto"/>
            <w:left w:val="none" w:sz="0" w:space="0" w:color="auto"/>
            <w:bottom w:val="none" w:sz="0" w:space="0" w:color="auto"/>
            <w:right w:val="none" w:sz="0" w:space="0" w:color="auto"/>
          </w:divBdr>
          <w:divsChild>
            <w:div w:id="2098404902">
              <w:marLeft w:val="0"/>
              <w:marRight w:val="0"/>
              <w:marTop w:val="0"/>
              <w:marBottom w:val="0"/>
              <w:divBdr>
                <w:top w:val="none" w:sz="0" w:space="0" w:color="auto"/>
                <w:left w:val="none" w:sz="0" w:space="0" w:color="auto"/>
                <w:bottom w:val="none" w:sz="0" w:space="0" w:color="auto"/>
                <w:right w:val="none" w:sz="0" w:space="0" w:color="auto"/>
              </w:divBdr>
              <w:divsChild>
                <w:div w:id="302585604">
                  <w:marLeft w:val="0"/>
                  <w:marRight w:val="0"/>
                  <w:marTop w:val="0"/>
                  <w:marBottom w:val="0"/>
                  <w:divBdr>
                    <w:top w:val="none" w:sz="0" w:space="0" w:color="auto"/>
                    <w:left w:val="none" w:sz="0" w:space="0" w:color="auto"/>
                    <w:bottom w:val="none" w:sz="0" w:space="0" w:color="auto"/>
                    <w:right w:val="none" w:sz="0" w:space="0" w:color="auto"/>
                  </w:divBdr>
                  <w:divsChild>
                    <w:div w:id="1335959461">
                      <w:marLeft w:val="0"/>
                      <w:marRight w:val="0"/>
                      <w:marTop w:val="0"/>
                      <w:marBottom w:val="0"/>
                      <w:divBdr>
                        <w:top w:val="none" w:sz="0" w:space="0" w:color="auto"/>
                        <w:left w:val="none" w:sz="0" w:space="0" w:color="auto"/>
                        <w:bottom w:val="none" w:sz="0" w:space="0" w:color="auto"/>
                        <w:right w:val="none" w:sz="0" w:space="0" w:color="auto"/>
                      </w:divBdr>
                      <w:divsChild>
                        <w:div w:id="282925850">
                          <w:marLeft w:val="0"/>
                          <w:marRight w:val="0"/>
                          <w:marTop w:val="0"/>
                          <w:marBottom w:val="0"/>
                          <w:divBdr>
                            <w:top w:val="none" w:sz="0" w:space="0" w:color="auto"/>
                            <w:left w:val="none" w:sz="0" w:space="0" w:color="auto"/>
                            <w:bottom w:val="none" w:sz="0" w:space="0" w:color="auto"/>
                            <w:right w:val="none" w:sz="0" w:space="0" w:color="auto"/>
                          </w:divBdr>
                          <w:divsChild>
                            <w:div w:id="804814527">
                              <w:marLeft w:val="0"/>
                              <w:marRight w:val="0"/>
                              <w:marTop w:val="0"/>
                              <w:marBottom w:val="0"/>
                              <w:divBdr>
                                <w:top w:val="none" w:sz="0" w:space="0" w:color="auto"/>
                                <w:left w:val="none" w:sz="0" w:space="0" w:color="auto"/>
                                <w:bottom w:val="none" w:sz="0" w:space="0" w:color="auto"/>
                                <w:right w:val="none" w:sz="0" w:space="0" w:color="auto"/>
                              </w:divBdr>
                              <w:divsChild>
                                <w:div w:id="953444290">
                                  <w:marLeft w:val="0"/>
                                  <w:marRight w:val="0"/>
                                  <w:marTop w:val="0"/>
                                  <w:marBottom w:val="0"/>
                                  <w:divBdr>
                                    <w:top w:val="none" w:sz="0" w:space="0" w:color="auto"/>
                                    <w:left w:val="none" w:sz="0" w:space="0" w:color="auto"/>
                                    <w:bottom w:val="none" w:sz="0" w:space="0" w:color="auto"/>
                                    <w:right w:val="none" w:sz="0" w:space="0" w:color="auto"/>
                                  </w:divBdr>
                                  <w:divsChild>
                                    <w:div w:id="421489199">
                                      <w:marLeft w:val="0"/>
                                      <w:marRight w:val="0"/>
                                      <w:marTop w:val="0"/>
                                      <w:marBottom w:val="0"/>
                                      <w:divBdr>
                                        <w:top w:val="none" w:sz="0" w:space="0" w:color="auto"/>
                                        <w:left w:val="none" w:sz="0" w:space="0" w:color="auto"/>
                                        <w:bottom w:val="none" w:sz="0" w:space="0" w:color="auto"/>
                                        <w:right w:val="none" w:sz="0" w:space="0" w:color="auto"/>
                                      </w:divBdr>
                                      <w:divsChild>
                                        <w:div w:id="1947998597">
                                          <w:marLeft w:val="0"/>
                                          <w:marRight w:val="0"/>
                                          <w:marTop w:val="0"/>
                                          <w:marBottom w:val="0"/>
                                          <w:divBdr>
                                            <w:top w:val="none" w:sz="0" w:space="0" w:color="auto"/>
                                            <w:left w:val="none" w:sz="0" w:space="0" w:color="auto"/>
                                            <w:bottom w:val="none" w:sz="0" w:space="0" w:color="auto"/>
                                            <w:right w:val="none" w:sz="0" w:space="0" w:color="auto"/>
                                          </w:divBdr>
                                          <w:divsChild>
                                            <w:div w:id="10298263">
                                              <w:marLeft w:val="0"/>
                                              <w:marRight w:val="0"/>
                                              <w:marTop w:val="0"/>
                                              <w:marBottom w:val="0"/>
                                              <w:divBdr>
                                                <w:top w:val="none" w:sz="0" w:space="0" w:color="auto"/>
                                                <w:left w:val="none" w:sz="0" w:space="0" w:color="auto"/>
                                                <w:bottom w:val="none" w:sz="0" w:space="0" w:color="auto"/>
                                                <w:right w:val="none" w:sz="0" w:space="0" w:color="auto"/>
                                              </w:divBdr>
                                              <w:divsChild>
                                                <w:div w:id="362904484">
                                                  <w:marLeft w:val="0"/>
                                                  <w:marRight w:val="0"/>
                                                  <w:marTop w:val="0"/>
                                                  <w:marBottom w:val="0"/>
                                                  <w:divBdr>
                                                    <w:top w:val="none" w:sz="0" w:space="0" w:color="auto"/>
                                                    <w:left w:val="none" w:sz="0" w:space="0" w:color="auto"/>
                                                    <w:bottom w:val="none" w:sz="0" w:space="0" w:color="auto"/>
                                                    <w:right w:val="none" w:sz="0" w:space="0" w:color="auto"/>
                                                  </w:divBdr>
                                                  <w:divsChild>
                                                    <w:div w:id="7199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039781">
      <w:bodyDiv w:val="1"/>
      <w:marLeft w:val="0"/>
      <w:marRight w:val="0"/>
      <w:marTop w:val="0"/>
      <w:marBottom w:val="0"/>
      <w:divBdr>
        <w:top w:val="none" w:sz="0" w:space="0" w:color="auto"/>
        <w:left w:val="none" w:sz="0" w:space="0" w:color="auto"/>
        <w:bottom w:val="none" w:sz="0" w:space="0" w:color="auto"/>
        <w:right w:val="none" w:sz="0" w:space="0" w:color="auto"/>
      </w:divBdr>
      <w:divsChild>
        <w:div w:id="29117115">
          <w:marLeft w:val="0"/>
          <w:marRight w:val="0"/>
          <w:marTop w:val="0"/>
          <w:marBottom w:val="0"/>
          <w:divBdr>
            <w:top w:val="none" w:sz="0" w:space="0" w:color="auto"/>
            <w:left w:val="none" w:sz="0" w:space="0" w:color="auto"/>
            <w:bottom w:val="none" w:sz="0" w:space="0" w:color="auto"/>
            <w:right w:val="none" w:sz="0" w:space="0" w:color="auto"/>
          </w:divBdr>
          <w:divsChild>
            <w:div w:id="1084840693">
              <w:marLeft w:val="0"/>
              <w:marRight w:val="0"/>
              <w:marTop w:val="0"/>
              <w:marBottom w:val="0"/>
              <w:divBdr>
                <w:top w:val="none" w:sz="0" w:space="0" w:color="auto"/>
                <w:left w:val="none" w:sz="0" w:space="0" w:color="auto"/>
                <w:bottom w:val="none" w:sz="0" w:space="0" w:color="auto"/>
                <w:right w:val="none" w:sz="0" w:space="0" w:color="auto"/>
              </w:divBdr>
              <w:divsChild>
                <w:div w:id="77950221">
                  <w:marLeft w:val="0"/>
                  <w:marRight w:val="0"/>
                  <w:marTop w:val="0"/>
                  <w:marBottom w:val="0"/>
                  <w:divBdr>
                    <w:top w:val="none" w:sz="0" w:space="0" w:color="auto"/>
                    <w:left w:val="none" w:sz="0" w:space="0" w:color="auto"/>
                    <w:bottom w:val="none" w:sz="0" w:space="0" w:color="auto"/>
                    <w:right w:val="none" w:sz="0" w:space="0" w:color="auto"/>
                  </w:divBdr>
                  <w:divsChild>
                    <w:div w:id="648366395">
                      <w:marLeft w:val="0"/>
                      <w:marRight w:val="0"/>
                      <w:marTop w:val="0"/>
                      <w:marBottom w:val="0"/>
                      <w:divBdr>
                        <w:top w:val="none" w:sz="0" w:space="0" w:color="auto"/>
                        <w:left w:val="none" w:sz="0" w:space="0" w:color="auto"/>
                        <w:bottom w:val="none" w:sz="0" w:space="0" w:color="auto"/>
                        <w:right w:val="none" w:sz="0" w:space="0" w:color="auto"/>
                      </w:divBdr>
                      <w:divsChild>
                        <w:div w:id="875889769">
                          <w:marLeft w:val="0"/>
                          <w:marRight w:val="0"/>
                          <w:marTop w:val="0"/>
                          <w:marBottom w:val="0"/>
                          <w:divBdr>
                            <w:top w:val="none" w:sz="0" w:space="0" w:color="auto"/>
                            <w:left w:val="none" w:sz="0" w:space="0" w:color="auto"/>
                            <w:bottom w:val="none" w:sz="0" w:space="0" w:color="auto"/>
                            <w:right w:val="none" w:sz="0" w:space="0" w:color="auto"/>
                          </w:divBdr>
                          <w:divsChild>
                            <w:div w:id="18165835">
                              <w:marLeft w:val="0"/>
                              <w:marRight w:val="0"/>
                              <w:marTop w:val="0"/>
                              <w:marBottom w:val="0"/>
                              <w:divBdr>
                                <w:top w:val="none" w:sz="0" w:space="0" w:color="auto"/>
                                <w:left w:val="none" w:sz="0" w:space="0" w:color="auto"/>
                                <w:bottom w:val="none" w:sz="0" w:space="0" w:color="auto"/>
                                <w:right w:val="none" w:sz="0" w:space="0" w:color="auto"/>
                              </w:divBdr>
                              <w:divsChild>
                                <w:div w:id="148636996">
                                  <w:marLeft w:val="0"/>
                                  <w:marRight w:val="0"/>
                                  <w:marTop w:val="0"/>
                                  <w:marBottom w:val="0"/>
                                  <w:divBdr>
                                    <w:top w:val="none" w:sz="0" w:space="0" w:color="auto"/>
                                    <w:left w:val="none" w:sz="0" w:space="0" w:color="auto"/>
                                    <w:bottom w:val="none" w:sz="0" w:space="0" w:color="auto"/>
                                    <w:right w:val="none" w:sz="0" w:space="0" w:color="auto"/>
                                  </w:divBdr>
                                  <w:divsChild>
                                    <w:div w:id="2105102452">
                                      <w:marLeft w:val="0"/>
                                      <w:marRight w:val="0"/>
                                      <w:marTop w:val="0"/>
                                      <w:marBottom w:val="0"/>
                                      <w:divBdr>
                                        <w:top w:val="none" w:sz="0" w:space="0" w:color="auto"/>
                                        <w:left w:val="none" w:sz="0" w:space="0" w:color="auto"/>
                                        <w:bottom w:val="none" w:sz="0" w:space="0" w:color="auto"/>
                                        <w:right w:val="none" w:sz="0" w:space="0" w:color="auto"/>
                                      </w:divBdr>
                                      <w:divsChild>
                                        <w:div w:id="2079133403">
                                          <w:marLeft w:val="0"/>
                                          <w:marRight w:val="0"/>
                                          <w:marTop w:val="0"/>
                                          <w:marBottom w:val="0"/>
                                          <w:divBdr>
                                            <w:top w:val="none" w:sz="0" w:space="0" w:color="auto"/>
                                            <w:left w:val="none" w:sz="0" w:space="0" w:color="auto"/>
                                            <w:bottom w:val="none" w:sz="0" w:space="0" w:color="auto"/>
                                            <w:right w:val="none" w:sz="0" w:space="0" w:color="auto"/>
                                          </w:divBdr>
                                          <w:divsChild>
                                            <w:div w:id="713312371">
                                              <w:marLeft w:val="0"/>
                                              <w:marRight w:val="0"/>
                                              <w:marTop w:val="0"/>
                                              <w:marBottom w:val="0"/>
                                              <w:divBdr>
                                                <w:top w:val="none" w:sz="0" w:space="0" w:color="auto"/>
                                                <w:left w:val="none" w:sz="0" w:space="0" w:color="auto"/>
                                                <w:bottom w:val="none" w:sz="0" w:space="0" w:color="auto"/>
                                                <w:right w:val="none" w:sz="0" w:space="0" w:color="auto"/>
                                              </w:divBdr>
                                              <w:divsChild>
                                                <w:div w:id="2109235551">
                                                  <w:marLeft w:val="0"/>
                                                  <w:marRight w:val="0"/>
                                                  <w:marTop w:val="0"/>
                                                  <w:marBottom w:val="0"/>
                                                  <w:divBdr>
                                                    <w:top w:val="none" w:sz="0" w:space="0" w:color="auto"/>
                                                    <w:left w:val="none" w:sz="0" w:space="0" w:color="auto"/>
                                                    <w:bottom w:val="none" w:sz="0" w:space="0" w:color="auto"/>
                                                    <w:right w:val="none" w:sz="0" w:space="0" w:color="auto"/>
                                                  </w:divBdr>
                                                  <w:divsChild>
                                                    <w:div w:id="77116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42F9B-2B2A-4087-AAE1-15E9D477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Mobayed (ACCF Contractor)</dc:creator>
  <cp:lastModifiedBy>Julie Mobayed</cp:lastModifiedBy>
  <cp:revision>8</cp:revision>
  <dcterms:created xsi:type="dcterms:W3CDTF">2018-01-22T16:15:00Z</dcterms:created>
  <dcterms:modified xsi:type="dcterms:W3CDTF">2018-01-22T20:13:00Z</dcterms:modified>
</cp:coreProperties>
</file>